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658F" w14:textId="4FC82513" w:rsidR="53B0BDFE" w:rsidRDefault="53B0BDFE" w:rsidP="53B0BDFE"/>
    <w:p w14:paraId="33277D8F" w14:textId="259093EA" w:rsidR="00846576" w:rsidRPr="004629C0" w:rsidRDefault="00846576" w:rsidP="00F75703">
      <w:pPr>
        <w:pStyle w:val="Title"/>
        <w:jc w:val="center"/>
        <w:rPr>
          <w:rFonts w:ascii="Bariol Regular" w:hAnsi="Bariol Regular"/>
          <w:sz w:val="32"/>
          <w:szCs w:val="32"/>
          <w:lang w:val="en-IE"/>
        </w:rPr>
      </w:pPr>
    </w:p>
    <w:p w14:paraId="0F125BE4" w14:textId="66E3B570" w:rsidR="00120C42" w:rsidRPr="004629C0" w:rsidRDefault="00A4673A" w:rsidP="00F75703">
      <w:pPr>
        <w:pStyle w:val="Title"/>
        <w:jc w:val="center"/>
        <w:rPr>
          <w:rFonts w:ascii="Bariol Regular" w:hAnsi="Bariol Regular"/>
          <w:sz w:val="32"/>
          <w:szCs w:val="32"/>
          <w:lang w:val="en-IE"/>
        </w:rPr>
      </w:pPr>
      <w:r w:rsidRPr="004629C0">
        <w:rPr>
          <w:rFonts w:ascii="Bariol Regular" w:hAnsi="Bariol Regular"/>
          <w:sz w:val="32"/>
          <w:szCs w:val="32"/>
          <w:lang w:val="en-IE"/>
        </w:rPr>
        <w:t>SPanish 5</w:t>
      </w:r>
      <w:r w:rsidRPr="004629C0">
        <w:rPr>
          <w:rFonts w:ascii="Bariol Regular" w:hAnsi="Bariol Regular"/>
          <w:sz w:val="32"/>
          <w:szCs w:val="32"/>
          <w:vertAlign w:val="superscript"/>
          <w:lang w:val="en-IE"/>
        </w:rPr>
        <w:t>th</w:t>
      </w:r>
      <w:r w:rsidRPr="004629C0">
        <w:rPr>
          <w:rFonts w:ascii="Bariol Regular" w:hAnsi="Bariol Regular"/>
          <w:sz w:val="32"/>
          <w:szCs w:val="32"/>
          <w:lang w:val="en-IE"/>
        </w:rPr>
        <w:t xml:space="preserve"> year competition</w:t>
      </w:r>
    </w:p>
    <w:p w14:paraId="48B4785B" w14:textId="77777777" w:rsidR="00E43027" w:rsidRPr="004629C0" w:rsidRDefault="00E43027" w:rsidP="00E43027">
      <w:pPr>
        <w:rPr>
          <w:rFonts w:ascii="Bariol Regular" w:hAnsi="Bariol Regular"/>
          <w:lang w:val="en-IE"/>
        </w:rPr>
      </w:pPr>
    </w:p>
    <w:p w14:paraId="2A35447D" w14:textId="5891310C" w:rsidR="00E43027" w:rsidRPr="004629C0" w:rsidRDefault="00E43027" w:rsidP="00E43027">
      <w:pPr>
        <w:rPr>
          <w:rFonts w:ascii="Bariol Regular" w:hAnsi="Bariol Regular"/>
          <w:lang w:val="en-IE"/>
        </w:rPr>
      </w:pPr>
    </w:p>
    <w:p w14:paraId="5C1074AF" w14:textId="1945182B" w:rsidR="00850CCA" w:rsidRPr="004629C0" w:rsidRDefault="00850CCA" w:rsidP="7EC8CCA3">
      <w:pPr>
        <w:pStyle w:val="Subtitle"/>
        <w:spacing w:line="276" w:lineRule="auto"/>
        <w:rPr>
          <w:rFonts w:ascii="Bariol Regular" w:hAnsi="Bariol Regular"/>
          <w:lang w:val="en-IE"/>
        </w:rPr>
      </w:pPr>
      <w:r w:rsidRPr="7EC8CCA3">
        <w:rPr>
          <w:rFonts w:ascii="Bariol Regular" w:hAnsi="Bariol Regular"/>
          <w:lang w:val="en-IE"/>
        </w:rPr>
        <w:t xml:space="preserve">Post-Primary Languages </w:t>
      </w:r>
      <w:r w:rsidR="000670D6" w:rsidRPr="7EC8CCA3">
        <w:rPr>
          <w:rFonts w:ascii="Bariol Regular" w:hAnsi="Bariol Regular"/>
          <w:lang w:val="en-IE"/>
        </w:rPr>
        <w:t>Ireland</w:t>
      </w:r>
      <w:r w:rsidRPr="7EC8CCA3">
        <w:rPr>
          <w:rFonts w:ascii="Bariol Regular" w:hAnsi="Bariol Regular"/>
          <w:lang w:val="en-IE"/>
        </w:rPr>
        <w:t xml:space="preserve"> in collaboration with the </w:t>
      </w:r>
      <w:proofErr w:type="spellStart"/>
      <w:r w:rsidRPr="7EC8CCA3">
        <w:rPr>
          <w:rFonts w:ascii="Bariol Regular" w:hAnsi="Bariol Regular"/>
          <w:lang w:val="en-IE"/>
        </w:rPr>
        <w:t>Consejería</w:t>
      </w:r>
      <w:proofErr w:type="spellEnd"/>
      <w:r w:rsidRPr="7EC8CCA3">
        <w:rPr>
          <w:rFonts w:ascii="Bariol Regular" w:hAnsi="Bariol Regular"/>
          <w:lang w:val="en-IE"/>
        </w:rPr>
        <w:t xml:space="preserve"> de </w:t>
      </w:r>
      <w:proofErr w:type="spellStart"/>
      <w:r w:rsidRPr="7EC8CCA3">
        <w:rPr>
          <w:rFonts w:ascii="Bariol Regular" w:hAnsi="Bariol Regular"/>
          <w:lang w:val="en-IE"/>
        </w:rPr>
        <w:t>Educación</w:t>
      </w:r>
      <w:proofErr w:type="spellEnd"/>
      <w:r w:rsidRPr="7EC8CCA3">
        <w:rPr>
          <w:rFonts w:ascii="Bariol Regular" w:hAnsi="Bariol Regular"/>
          <w:lang w:val="en-IE"/>
        </w:rPr>
        <w:t xml:space="preserve"> de la </w:t>
      </w:r>
      <w:proofErr w:type="spellStart"/>
      <w:r w:rsidRPr="7EC8CCA3">
        <w:rPr>
          <w:rFonts w:ascii="Bariol Regular" w:hAnsi="Bariol Regular"/>
          <w:lang w:val="en-IE"/>
        </w:rPr>
        <w:t>Embajada</w:t>
      </w:r>
      <w:proofErr w:type="spellEnd"/>
      <w:r w:rsidRPr="7EC8CCA3">
        <w:rPr>
          <w:rFonts w:ascii="Bariol Regular" w:hAnsi="Bariol Regular"/>
          <w:lang w:val="en-IE"/>
        </w:rPr>
        <w:t xml:space="preserve"> de España </w:t>
      </w:r>
      <w:proofErr w:type="spellStart"/>
      <w:r w:rsidRPr="7EC8CCA3">
        <w:rPr>
          <w:rFonts w:ascii="Bariol Regular" w:hAnsi="Bariol Regular"/>
          <w:lang w:val="en-IE"/>
        </w:rPr>
        <w:t>en</w:t>
      </w:r>
      <w:proofErr w:type="spellEnd"/>
      <w:r w:rsidRPr="7EC8CCA3">
        <w:rPr>
          <w:rFonts w:ascii="Bariol Regular" w:hAnsi="Bariol Regular"/>
          <w:lang w:val="en-IE"/>
        </w:rPr>
        <w:t xml:space="preserve"> Dublin is delighted to announce its competition for 5th year students of Spanish. La Junta de Castilla y León and the Spanish Tourist Office in Dublin are sponsoring the competition</w:t>
      </w:r>
    </w:p>
    <w:p w14:paraId="65E21C7F" w14:textId="42EE78B9" w:rsidR="00850CCA" w:rsidRPr="004629C0" w:rsidRDefault="00E43027" w:rsidP="00E43027">
      <w:pPr>
        <w:pStyle w:val="Default"/>
        <w:spacing w:line="276" w:lineRule="auto"/>
        <w:rPr>
          <w:rFonts w:ascii="Bariol Regular" w:hAnsi="Bariol Regular"/>
        </w:rPr>
      </w:pPr>
      <w:r w:rsidRPr="004629C0">
        <w:rPr>
          <w:rFonts w:ascii="Bariol Regular" w:hAnsi="Bariol Regular"/>
        </w:rPr>
        <w:t>Due to GDPR we ask the entrants to submit the consent of the parent/guardian for PPLI to hold the entrant's personal information necessary to process their entry. The personal information of the entrants and parents/guardians will not be used for any other purpose, and the consent can be withdrawn at any time</w:t>
      </w:r>
      <w:r w:rsidR="008165DF" w:rsidRPr="004629C0">
        <w:rPr>
          <w:rFonts w:ascii="Bariol Regular" w:hAnsi="Bariol Regular"/>
        </w:rPr>
        <w:t>.</w:t>
      </w:r>
    </w:p>
    <w:p w14:paraId="519A3BFB" w14:textId="77777777" w:rsidR="008165DF" w:rsidRPr="004629C0" w:rsidRDefault="008165DF" w:rsidP="00E43027">
      <w:pPr>
        <w:pStyle w:val="Default"/>
        <w:spacing w:line="276" w:lineRule="auto"/>
        <w:rPr>
          <w:rFonts w:ascii="Bariol Regular" w:hAnsi="Bariol Regular"/>
        </w:rPr>
      </w:pPr>
    </w:p>
    <w:p w14:paraId="6CAF8555" w14:textId="68EA1B79" w:rsidR="00850CCA" w:rsidRPr="004629C0" w:rsidRDefault="00850CCA" w:rsidP="00850CCA">
      <w:pPr>
        <w:rPr>
          <w:rFonts w:ascii="Bariol Regular" w:hAnsi="Bariol Regular"/>
          <w:sz w:val="24"/>
          <w:szCs w:val="24"/>
        </w:rPr>
      </w:pPr>
      <w:r w:rsidRPr="7EC8CCA3">
        <w:rPr>
          <w:rFonts w:ascii="Bariol Regular" w:hAnsi="Bariol Regular"/>
          <w:sz w:val="24"/>
          <w:szCs w:val="24"/>
        </w:rPr>
        <w:t xml:space="preserve">By entering the </w:t>
      </w:r>
      <w:r w:rsidR="00533066" w:rsidRPr="7EC8CCA3">
        <w:rPr>
          <w:rFonts w:ascii="Bariol Regular" w:hAnsi="Bariol Regular"/>
          <w:sz w:val="24"/>
          <w:szCs w:val="24"/>
        </w:rPr>
        <w:t>competition,</w:t>
      </w:r>
      <w:r w:rsidRPr="7EC8CCA3">
        <w:rPr>
          <w:rFonts w:ascii="Bariol Regular" w:hAnsi="Bariol Regular"/>
          <w:sz w:val="24"/>
          <w:szCs w:val="24"/>
        </w:rPr>
        <w:t xml:space="preserve"> entrants agree to abide by the rules. The entrant retains copyright over their original work, but by uploading a video, the entrant grants permission to the Post-Primary Languages I</w:t>
      </w:r>
      <w:r w:rsidR="000670D6" w:rsidRPr="7EC8CCA3">
        <w:rPr>
          <w:rFonts w:ascii="Bariol Regular" w:hAnsi="Bariol Regular"/>
          <w:sz w:val="24"/>
          <w:szCs w:val="24"/>
        </w:rPr>
        <w:t>reland</w:t>
      </w:r>
      <w:r w:rsidRPr="7EC8CCA3">
        <w:rPr>
          <w:rFonts w:ascii="Bariol Regular" w:hAnsi="Bariol Regular"/>
          <w:sz w:val="24"/>
          <w:szCs w:val="24"/>
        </w:rPr>
        <w:t xml:space="preserve"> to use for</w:t>
      </w:r>
      <w:r w:rsidR="569A81D0" w:rsidRPr="7EC8CCA3">
        <w:rPr>
          <w:rFonts w:ascii="Bariol Regular" w:hAnsi="Bariol Regular"/>
          <w:sz w:val="24"/>
          <w:szCs w:val="24"/>
        </w:rPr>
        <w:t xml:space="preserve"> </w:t>
      </w:r>
      <w:r w:rsidRPr="7EC8CCA3">
        <w:rPr>
          <w:rFonts w:ascii="Bariol Regular" w:hAnsi="Bariol Regular"/>
          <w:sz w:val="24"/>
          <w:szCs w:val="24"/>
        </w:rPr>
        <w:t xml:space="preserve">instructional purposes, promotional material or as examples of exemplary learning. </w:t>
      </w:r>
    </w:p>
    <w:p w14:paraId="50F73176" w14:textId="42A77A55" w:rsidR="00AA684F" w:rsidRPr="004629C0" w:rsidRDefault="008165DF" w:rsidP="00850CCA">
      <w:pPr>
        <w:rPr>
          <w:rFonts w:ascii="Bariol Regular" w:hAnsi="Bariol Regular"/>
        </w:rPr>
      </w:pPr>
      <w:r w:rsidRPr="004629C0">
        <w:rPr>
          <w:rFonts w:ascii="Bariol Regular" w:hAnsi="Bariol Regular"/>
        </w:rPr>
        <w:t>Please, si</w:t>
      </w:r>
      <w:r w:rsidR="00F2557B">
        <w:rPr>
          <w:rFonts w:ascii="Bariol Regular" w:hAnsi="Bariol Regular"/>
        </w:rPr>
        <w:t>gn</w:t>
      </w:r>
      <w:r w:rsidRPr="004629C0">
        <w:rPr>
          <w:rFonts w:ascii="Bariol Regular" w:hAnsi="Bariol Regular"/>
        </w:rPr>
        <w:t xml:space="preserve"> this form and email to: </w:t>
      </w:r>
      <w:hyperlink r:id="rId11" w:history="1">
        <w:r w:rsidR="00AA684F" w:rsidRPr="00E921F9">
          <w:rPr>
            <w:rStyle w:val="Hyperlink"/>
            <w:rFonts w:ascii="Bariol Regular" w:hAnsi="Bariol Regular"/>
          </w:rPr>
          <w:t>support@ppli.ie</w:t>
        </w:r>
      </w:hyperlink>
      <w:r w:rsidR="00AA684F">
        <w:rPr>
          <w:rFonts w:ascii="Bariol Regular" w:hAnsi="Bariol Regular"/>
        </w:rPr>
        <w:t xml:space="preserve"> </w:t>
      </w:r>
    </w:p>
    <w:p w14:paraId="361BDB37" w14:textId="38F6FE02" w:rsidR="00E43027" w:rsidRPr="004629C0" w:rsidRDefault="00E43027" w:rsidP="7EC8CCA3">
      <w:pPr>
        <w:shd w:val="clear" w:color="auto" w:fill="FFFFFF" w:themeFill="background1"/>
        <w:spacing w:after="0" w:line="240" w:lineRule="auto"/>
        <w:rPr>
          <w:rFonts w:ascii="Bariol Regular" w:eastAsia="Times New Roman" w:hAnsi="Bariol Regular" w:cs="Arial"/>
          <w:color w:val="222222"/>
          <w:sz w:val="24"/>
          <w:szCs w:val="24"/>
          <w:lang w:val="en-IE" w:eastAsia="en-IE"/>
        </w:rPr>
      </w:pPr>
      <w:r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I give my consent for PPLI to process the entrant's ___________________</w:t>
      </w:r>
      <w:r w:rsidR="00197A12"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 xml:space="preserve"> </w:t>
      </w:r>
      <w:r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 xml:space="preserve">(name) personal information necessary to enter </w:t>
      </w:r>
      <w:r w:rsidR="00EC0C1E"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 xml:space="preserve">this </w:t>
      </w:r>
      <w:r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competition.</w:t>
      </w:r>
    </w:p>
    <w:p w14:paraId="28C77061" w14:textId="77777777" w:rsidR="00E43027" w:rsidRPr="004629C0" w:rsidRDefault="00E43027" w:rsidP="00E43027">
      <w:pPr>
        <w:shd w:val="clear" w:color="auto" w:fill="FFFFFF"/>
        <w:spacing w:after="0" w:line="240" w:lineRule="auto"/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</w:pPr>
    </w:p>
    <w:p w14:paraId="13F169DC" w14:textId="0B86360C" w:rsidR="00E43027" w:rsidRPr="004629C0" w:rsidRDefault="00E43027" w:rsidP="00E43027">
      <w:pPr>
        <w:shd w:val="clear" w:color="auto" w:fill="FFFFFF"/>
        <w:spacing w:after="0" w:line="240" w:lineRule="auto"/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</w:pP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Name of Parent/</w:t>
      </w:r>
      <w:r w:rsid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G</w:t>
      </w: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uardian:</w:t>
      </w:r>
      <w:r w:rsid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 xml:space="preserve">       </w:t>
      </w: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____________________________</w:t>
      </w:r>
    </w:p>
    <w:p w14:paraId="7CFE9EEB" w14:textId="77777777" w:rsidR="00E43027" w:rsidRPr="004629C0" w:rsidRDefault="00E43027" w:rsidP="00E43027">
      <w:pPr>
        <w:shd w:val="clear" w:color="auto" w:fill="FFFFFF"/>
        <w:spacing w:after="0" w:line="240" w:lineRule="auto"/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</w:pPr>
    </w:p>
    <w:p w14:paraId="109570C2" w14:textId="49F39BEF" w:rsidR="00E43027" w:rsidRPr="004629C0" w:rsidRDefault="00E43027" w:rsidP="00E43027">
      <w:pPr>
        <w:shd w:val="clear" w:color="auto" w:fill="FFFFFF"/>
        <w:spacing w:after="0" w:line="240" w:lineRule="auto"/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</w:pP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Date:</w:t>
      </w: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ab/>
      </w: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ab/>
      </w: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ab/>
      </w:r>
      <w:r w:rsidRPr="004629C0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ab/>
        <w:t>_____________________________</w:t>
      </w:r>
    </w:p>
    <w:p w14:paraId="2186C300" w14:textId="77777777" w:rsidR="00E43027" w:rsidRPr="004629C0" w:rsidRDefault="00E43027" w:rsidP="00E43027">
      <w:pPr>
        <w:shd w:val="clear" w:color="auto" w:fill="FFFFFF"/>
        <w:spacing w:after="0" w:line="240" w:lineRule="auto"/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</w:pPr>
    </w:p>
    <w:p w14:paraId="65B5A6AB" w14:textId="67B5FDA8" w:rsidR="00E43027" w:rsidRPr="004629C0" w:rsidRDefault="00E43027" w:rsidP="00E43027">
      <w:pPr>
        <w:shd w:val="clear" w:color="auto" w:fill="FFFFFF"/>
        <w:spacing w:after="0" w:line="240" w:lineRule="auto"/>
        <w:rPr>
          <w:rFonts w:ascii="Bariol Regular" w:eastAsia="Times New Roman" w:hAnsi="Bariol Regular" w:cs="Arial"/>
          <w:color w:val="222222"/>
          <w:sz w:val="24"/>
          <w:szCs w:val="24"/>
          <w:lang w:val="en-IE" w:eastAsia="en-IE"/>
        </w:rPr>
      </w:pPr>
      <w:r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 xml:space="preserve">Contact email/telephone: </w:t>
      </w:r>
      <w:r w:rsidR="004629C0"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 xml:space="preserve">        </w:t>
      </w:r>
      <w:r w:rsidRPr="7EC8CCA3">
        <w:rPr>
          <w:rFonts w:ascii="Bariol Regular" w:eastAsia="Times New Roman" w:hAnsi="Bariol Regular" w:cs="Arial"/>
          <w:b/>
          <w:bCs/>
          <w:color w:val="222222"/>
          <w:sz w:val="24"/>
          <w:szCs w:val="24"/>
          <w:lang w:val="en-IE" w:eastAsia="en-IE"/>
        </w:rPr>
        <w:t>_____________________________</w:t>
      </w:r>
    </w:p>
    <w:p w14:paraId="17E48E2B" w14:textId="1C808EC8" w:rsidR="7EC8CCA3" w:rsidRDefault="7EC8CCA3" w:rsidP="7EC8CCA3">
      <w:pPr>
        <w:pStyle w:val="Default"/>
        <w:rPr>
          <w:rFonts w:ascii="Bariol Regular" w:hAnsi="Bariol Regular"/>
          <w:sz w:val="20"/>
          <w:szCs w:val="20"/>
        </w:rPr>
      </w:pPr>
    </w:p>
    <w:p w14:paraId="679EBC67" w14:textId="3E6A3DDE" w:rsidR="00A4673A" w:rsidRPr="004629C0" w:rsidRDefault="51442C3C" w:rsidP="7EC8CCA3">
      <w:pPr>
        <w:pStyle w:val="Default"/>
        <w:rPr>
          <w:rFonts w:ascii="Bariol Regular" w:hAnsi="Bariol Regular"/>
        </w:rPr>
      </w:pPr>
      <w:r w:rsidRPr="7EC8CCA3">
        <w:rPr>
          <w:rFonts w:ascii="Bariol Regular" w:hAnsi="Bariol Regular"/>
          <w:sz w:val="20"/>
          <w:szCs w:val="20"/>
        </w:rPr>
        <w:t xml:space="preserve">                                      </w:t>
      </w:r>
      <w:r w:rsidR="00850CCA" w:rsidRPr="7EC8CCA3">
        <w:rPr>
          <w:rFonts w:ascii="Bariol Regular" w:hAnsi="Bariol Regular"/>
          <w:sz w:val="20"/>
          <w:szCs w:val="20"/>
        </w:rPr>
        <w:t xml:space="preserve">Further information is available from: </w:t>
      </w:r>
      <w:hyperlink r:id="rId12">
        <w:r w:rsidR="290C2582" w:rsidRPr="7EC8CCA3">
          <w:rPr>
            <w:rStyle w:val="Hyperlink"/>
            <w:rFonts w:ascii="Bariol Regular" w:hAnsi="Bariol Regular"/>
            <w:sz w:val="20"/>
            <w:szCs w:val="20"/>
          </w:rPr>
          <w:t>support@</w:t>
        </w:r>
        <w:r w:rsidR="004629C0" w:rsidRPr="7EC8CCA3">
          <w:rPr>
            <w:rStyle w:val="Hyperlink"/>
            <w:rFonts w:ascii="Bariol Regular" w:hAnsi="Bariol Regular" w:cs="Calibri"/>
            <w:sz w:val="20"/>
            <w:szCs w:val="20"/>
          </w:rPr>
          <w:t>ppli</w:t>
        </w:r>
        <w:r w:rsidR="6F5A2F8E" w:rsidRPr="7EC8CCA3">
          <w:rPr>
            <w:rStyle w:val="Hyperlink"/>
            <w:rFonts w:ascii="Bariol Regular" w:hAnsi="Bariol Regular" w:cs="Calibri"/>
            <w:sz w:val="20"/>
            <w:szCs w:val="20"/>
          </w:rPr>
          <w:t>.ie</w:t>
        </w:r>
      </w:hyperlink>
    </w:p>
    <w:p w14:paraId="45BE2958" w14:textId="3236E252" w:rsidR="7EC8CCA3" w:rsidRDefault="7EC8CCA3" w:rsidP="7EC8CCA3">
      <w:pPr>
        <w:pStyle w:val="Default"/>
        <w:jc w:val="center"/>
        <w:rPr>
          <w:rFonts w:ascii="Bariol Regular" w:hAnsi="Bariol Regular" w:cs="Calibri"/>
          <w:sz w:val="20"/>
          <w:szCs w:val="20"/>
        </w:rPr>
      </w:pPr>
    </w:p>
    <w:p w14:paraId="7090FAD0" w14:textId="16D69742" w:rsidR="7EC8CCA3" w:rsidRDefault="7EC8CCA3" w:rsidP="7EC8CCA3">
      <w:pPr>
        <w:pStyle w:val="Default"/>
        <w:jc w:val="center"/>
        <w:rPr>
          <w:rFonts w:ascii="Bariol Regular" w:hAnsi="Bariol Regular" w:cs="Calibri"/>
          <w:sz w:val="20"/>
          <w:szCs w:val="20"/>
        </w:rPr>
      </w:pPr>
    </w:p>
    <w:p w14:paraId="5177BF9E" w14:textId="30EB0F48" w:rsidR="7EC8CCA3" w:rsidRDefault="7EC8CCA3" w:rsidP="7EC8CCA3">
      <w:pPr>
        <w:pStyle w:val="Default"/>
        <w:jc w:val="center"/>
        <w:rPr>
          <w:rFonts w:ascii="Bariol Regular" w:hAnsi="Bariol Regular" w:cs="Calibri"/>
          <w:sz w:val="20"/>
          <w:szCs w:val="20"/>
        </w:rPr>
      </w:pPr>
    </w:p>
    <w:sectPr w:rsidR="7EC8CCA3" w:rsidSect="00850CCA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DBDE" w14:textId="77777777" w:rsidR="005A64F8" w:rsidRDefault="005A64F8">
      <w:pPr>
        <w:spacing w:after="0" w:line="240" w:lineRule="auto"/>
      </w:pPr>
      <w:r>
        <w:separator/>
      </w:r>
    </w:p>
  </w:endnote>
  <w:endnote w:type="continuationSeparator" w:id="0">
    <w:p w14:paraId="6F608415" w14:textId="77777777" w:rsidR="005A64F8" w:rsidRDefault="005A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 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651F" w14:textId="426555A6" w:rsidR="00021A8D" w:rsidRDefault="00021A8D" w:rsidP="7EC8CCA3">
    <w:pPr>
      <w:pStyle w:val="Footer"/>
    </w:pPr>
    <w:r>
      <w:ptab w:relativeTo="margin" w:alignment="center" w:leader="none"/>
    </w:r>
  </w:p>
  <w:p w14:paraId="4290FD22" w14:textId="15DFB667" w:rsidR="00021A8D" w:rsidRDefault="7EC8CCA3" w:rsidP="7EC8CCA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BBC6C8" wp14:editId="072C303E">
          <wp:simplePos x="685800" y="8839200"/>
          <wp:positionH relativeFrom="margin">
            <wp:align>center</wp:align>
          </wp:positionH>
          <wp:positionV relativeFrom="margin">
            <wp:align>bottom</wp:align>
          </wp:positionV>
          <wp:extent cx="4572000" cy="762000"/>
          <wp:effectExtent l="0" t="0" r="0" b="0"/>
          <wp:wrapSquare wrapText="bothSides"/>
          <wp:docPr id="71015049" name="Picture 71015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1A8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CEF6" w14:textId="77777777" w:rsidR="005A64F8" w:rsidRDefault="005A64F8">
      <w:pPr>
        <w:spacing w:after="0" w:line="240" w:lineRule="auto"/>
      </w:pPr>
      <w:r>
        <w:separator/>
      </w:r>
    </w:p>
  </w:footnote>
  <w:footnote w:type="continuationSeparator" w:id="0">
    <w:p w14:paraId="3A62D691" w14:textId="77777777" w:rsidR="005A64F8" w:rsidRDefault="005A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7CF5" w14:textId="77777777" w:rsidR="0087125E" w:rsidRDefault="0087125E" w:rsidP="7EC8CCA3">
    <w:pPr>
      <w:pStyle w:val="Header"/>
      <w:rPr>
        <w:noProof/>
      </w:rPr>
    </w:pPr>
  </w:p>
  <w:p w14:paraId="7CA08A40" w14:textId="72A8D655" w:rsidR="00850CCA" w:rsidRDefault="7EC8CCA3" w:rsidP="7EC8CC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E8B97" wp14:editId="261BA1E8">
          <wp:simplePos x="685800" y="617220"/>
          <wp:positionH relativeFrom="margin">
            <wp:align>center</wp:align>
          </wp:positionH>
          <wp:positionV relativeFrom="margin">
            <wp:align>top</wp:align>
          </wp:positionV>
          <wp:extent cx="4476750" cy="1000125"/>
          <wp:effectExtent l="0" t="0" r="0" b="9525"/>
          <wp:wrapSquare wrapText="bothSides"/>
          <wp:docPr id="2098650454" name="Picture 2098650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BF7F5" w14:textId="6F8E0779" w:rsidR="00850CCA" w:rsidRDefault="00850CCA" w:rsidP="7EC8C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2EC"/>
    <w:multiLevelType w:val="hybridMultilevel"/>
    <w:tmpl w:val="EB9C87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0B23"/>
    <w:multiLevelType w:val="hybridMultilevel"/>
    <w:tmpl w:val="DCE82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29DF"/>
    <w:multiLevelType w:val="hybridMultilevel"/>
    <w:tmpl w:val="FCF4D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41990">
    <w:abstractNumId w:val="5"/>
  </w:num>
  <w:num w:numId="2" w16cid:durableId="902788975">
    <w:abstractNumId w:val="2"/>
  </w:num>
  <w:num w:numId="3" w16cid:durableId="1892497112">
    <w:abstractNumId w:val="4"/>
  </w:num>
  <w:num w:numId="4" w16cid:durableId="1274093798">
    <w:abstractNumId w:val="3"/>
  </w:num>
  <w:num w:numId="5" w16cid:durableId="897672781">
    <w:abstractNumId w:val="0"/>
  </w:num>
  <w:num w:numId="6" w16cid:durableId="129756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3A"/>
    <w:rsid w:val="00005C6E"/>
    <w:rsid w:val="0000758C"/>
    <w:rsid w:val="00021A8D"/>
    <w:rsid w:val="000404DD"/>
    <w:rsid w:val="00064A58"/>
    <w:rsid w:val="000670D6"/>
    <w:rsid w:val="000C2564"/>
    <w:rsid w:val="000F43BB"/>
    <w:rsid w:val="0010775D"/>
    <w:rsid w:val="00120C42"/>
    <w:rsid w:val="00140F19"/>
    <w:rsid w:val="00175D81"/>
    <w:rsid w:val="00197A12"/>
    <w:rsid w:val="001C5B86"/>
    <w:rsid w:val="001E43D3"/>
    <w:rsid w:val="0033389F"/>
    <w:rsid w:val="0038565F"/>
    <w:rsid w:val="003B3D50"/>
    <w:rsid w:val="003C23DD"/>
    <w:rsid w:val="004629C0"/>
    <w:rsid w:val="00533066"/>
    <w:rsid w:val="00572D02"/>
    <w:rsid w:val="005A0066"/>
    <w:rsid w:val="005A64F8"/>
    <w:rsid w:val="006B0DBA"/>
    <w:rsid w:val="006F2612"/>
    <w:rsid w:val="006F6C0F"/>
    <w:rsid w:val="00804C86"/>
    <w:rsid w:val="008165DF"/>
    <w:rsid w:val="00840EFF"/>
    <w:rsid w:val="00846576"/>
    <w:rsid w:val="00850CCA"/>
    <w:rsid w:val="00860E47"/>
    <w:rsid w:val="0087125E"/>
    <w:rsid w:val="008940AC"/>
    <w:rsid w:val="008E00E8"/>
    <w:rsid w:val="009018E2"/>
    <w:rsid w:val="00902899"/>
    <w:rsid w:val="00911E54"/>
    <w:rsid w:val="00A4673A"/>
    <w:rsid w:val="00AA684F"/>
    <w:rsid w:val="00AC410E"/>
    <w:rsid w:val="00AE2F58"/>
    <w:rsid w:val="00B12B98"/>
    <w:rsid w:val="00B4197A"/>
    <w:rsid w:val="00BE2D17"/>
    <w:rsid w:val="00C304A3"/>
    <w:rsid w:val="00C4612C"/>
    <w:rsid w:val="00C53F4F"/>
    <w:rsid w:val="00D16AF9"/>
    <w:rsid w:val="00D93C72"/>
    <w:rsid w:val="00E2348D"/>
    <w:rsid w:val="00E43027"/>
    <w:rsid w:val="00EC0C1E"/>
    <w:rsid w:val="00F03A51"/>
    <w:rsid w:val="00F2557B"/>
    <w:rsid w:val="00F75703"/>
    <w:rsid w:val="00F8312B"/>
    <w:rsid w:val="00F93CB7"/>
    <w:rsid w:val="00FA4348"/>
    <w:rsid w:val="01E2E54E"/>
    <w:rsid w:val="02BD5FC2"/>
    <w:rsid w:val="0A3D74FB"/>
    <w:rsid w:val="0CD6DD9A"/>
    <w:rsid w:val="1DA3CA6C"/>
    <w:rsid w:val="24026891"/>
    <w:rsid w:val="290C2582"/>
    <w:rsid w:val="39285FF1"/>
    <w:rsid w:val="42EBABD8"/>
    <w:rsid w:val="468BF2BF"/>
    <w:rsid w:val="479FF0D3"/>
    <w:rsid w:val="48D7BE14"/>
    <w:rsid w:val="51442C3C"/>
    <w:rsid w:val="53B0BDFE"/>
    <w:rsid w:val="569A81D0"/>
    <w:rsid w:val="6B559279"/>
    <w:rsid w:val="6BBE389E"/>
    <w:rsid w:val="6F5A2F8E"/>
    <w:rsid w:val="72EEA06F"/>
    <w:rsid w:val="7EC8C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F8F30"/>
  <w15:docId w15:val="{82898F46-A296-452C-9157-086ED24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3A"/>
  </w:style>
  <w:style w:type="paragraph" w:styleId="Heading1">
    <w:name w:val="heading 1"/>
    <w:basedOn w:val="Normal"/>
    <w:next w:val="Normal"/>
    <w:link w:val="Heading1Char"/>
    <w:uiPriority w:val="9"/>
    <w:qFormat/>
    <w:rsid w:val="00A4673A"/>
    <w:pPr>
      <w:keepNext/>
      <w:keepLines/>
      <w:pBdr>
        <w:left w:val="single" w:sz="12" w:space="12" w:color="A5D028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7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757575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73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73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73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73A"/>
    <w:rPr>
      <w:rFonts w:asciiTheme="majorHAnsi" w:eastAsiaTheme="majorEastAsia" w:hAnsiTheme="majorHAnsi" w:cstheme="majorBidi"/>
      <w:caps/>
      <w:sz w:val="28"/>
      <w:szCs w:val="28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673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4673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73A"/>
    <w:pPr>
      <w:numPr>
        <w:ilvl w:val="1"/>
      </w:numPr>
      <w:spacing w:after="240"/>
    </w:pPr>
    <w:rPr>
      <w:color w:val="2C2C2C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73A"/>
    <w:rPr>
      <w:color w:val="2C2C2C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A4673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959595" w:themeColor="text1" w:themeTint="80"/>
    </w:rPr>
  </w:style>
  <w:style w:type="character" w:styleId="SubtleEmphasis">
    <w:name w:val="Subtle Emphasis"/>
    <w:basedOn w:val="DefaultParagraphFont"/>
    <w:uiPriority w:val="19"/>
    <w:qFormat/>
    <w:rsid w:val="00A4673A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4673A"/>
    <w:rPr>
      <w:rFonts w:asciiTheme="minorHAnsi" w:eastAsiaTheme="minorEastAsia" w:hAnsiTheme="minorHAnsi" w:cstheme="minorBidi"/>
      <w:i/>
      <w:iCs/>
      <w:color w:val="7B9B1E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4673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673A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4673A"/>
    <w:rPr>
      <w:rFonts w:asciiTheme="minorHAnsi" w:eastAsiaTheme="minorEastAsia" w:hAnsiTheme="minorHAnsi" w:cstheme="minorBidi"/>
      <w:b/>
      <w:bCs/>
      <w:i/>
      <w:iCs/>
      <w:color w:val="7B9B1E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73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9B1E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73A"/>
    <w:rPr>
      <w:rFonts w:asciiTheme="majorHAnsi" w:eastAsiaTheme="majorEastAsia" w:hAnsiTheme="majorHAnsi" w:cstheme="majorBidi"/>
      <w:caps/>
      <w:color w:val="7B9B1E" w:themeColor="accent2" w:themeShade="BF"/>
      <w:spacing w:val="1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73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73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73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73A"/>
    <w:rPr>
      <w:rFonts w:asciiTheme="majorHAnsi" w:eastAsiaTheme="majorEastAsia" w:hAnsiTheme="majorHAnsi" w:cstheme="majorBidi"/>
      <w:color w:val="757575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73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73A"/>
    <w:rPr>
      <w:rFonts w:asciiTheme="majorHAnsi" w:eastAsiaTheme="majorEastAsia" w:hAnsiTheme="majorHAnsi" w:cstheme="majorBidi"/>
      <w:i/>
      <w:iCs/>
      <w:caps/>
    </w:rPr>
  </w:style>
  <w:style w:type="paragraph" w:styleId="NoSpacing">
    <w:name w:val="No Spacing"/>
    <w:link w:val="NoSpacingChar"/>
    <w:uiPriority w:val="1"/>
    <w:qFormat/>
    <w:rsid w:val="00A4673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A4673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73A"/>
    <w:pPr>
      <w:spacing w:line="240" w:lineRule="auto"/>
    </w:pPr>
    <w:rPr>
      <w:b/>
      <w:bCs/>
      <w:color w:val="A5D028" w:themeColor="accent2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A4673A"/>
    <w:rPr>
      <w:rFonts w:asciiTheme="minorHAnsi" w:eastAsiaTheme="minorEastAsia" w:hAnsiTheme="minorHAnsi" w:cstheme="minorBidi"/>
      <w:b/>
      <w:bCs/>
      <w:caps w:val="0"/>
      <w:smallCaps/>
      <w:color w:val="404040" w:themeColor="text1" w:themeTint="E6"/>
      <w:spacing w:val="10"/>
      <w:w w:val="100"/>
      <w:position w:val="0"/>
      <w:sz w:val="20"/>
      <w:szCs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sid w:val="00A4673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73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4673A"/>
    <w:rPr>
      <w:color w:val="005DB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4C86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5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CA"/>
  </w:style>
  <w:style w:type="paragraph" w:styleId="Footer">
    <w:name w:val="footer"/>
    <w:basedOn w:val="Normal"/>
    <w:link w:val="FooterChar"/>
    <w:uiPriority w:val="99"/>
    <w:unhideWhenUsed/>
    <w:rsid w:val="0085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CA"/>
  </w:style>
  <w:style w:type="character" w:styleId="UnresolvedMention">
    <w:name w:val="Unresolved Mention"/>
    <w:basedOn w:val="DefaultParagraphFont"/>
    <w:uiPriority w:val="99"/>
    <w:semiHidden/>
    <w:unhideWhenUsed/>
    <w:rsid w:val="00C4612C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0670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ppl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ppli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ia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319dd-4ac7-4de1-837a-4d20dc9b6da2" xsi:nil="true"/>
    <SpectrumProductCode xmlns="8104ca2a-9112-4672-b455-d1f56fd216ad" xsi:nil="true"/>
    <lcf76f155ced4ddcb4097134ff3c332f xmlns="8104ca2a-9112-4672-b455-d1f56fd216ad">
      <Terms xmlns="http://schemas.microsoft.com/office/infopath/2007/PartnerControls"/>
    </lcf76f155ced4ddcb4097134ff3c332f>
    <SharedWithUsers xmlns="2cf319dd-4ac7-4de1-837a-4d20dc9b6da2">
      <UserInfo>
        <DisplayName>Laura Quigley</DisplayName>
        <AccountId>590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8BBF7FBD724A836FFA047F16560C" ma:contentTypeVersion="17" ma:contentTypeDescription="Crea un document nou" ma:contentTypeScope="" ma:versionID="771a4ba6a92ffbca8944b90fcae53e53">
  <xsd:schema xmlns:xsd="http://www.w3.org/2001/XMLSchema" xmlns:xs="http://www.w3.org/2001/XMLSchema" xmlns:p="http://schemas.microsoft.com/office/2006/metadata/properties" xmlns:ns2="8104ca2a-9112-4672-b455-d1f56fd216ad" xmlns:ns3="2cf319dd-4ac7-4de1-837a-4d20dc9b6da2" targetNamespace="http://schemas.microsoft.com/office/2006/metadata/properties" ma:root="true" ma:fieldsID="56bda1a2513ac6b596de6317da27deea" ns2:_="" ns3:_="">
    <xsd:import namespace="8104ca2a-9112-4672-b455-d1f56fd216ad"/>
    <xsd:import namespace="2cf319dd-4ac7-4de1-837a-4d20dc9b6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pectrumProduct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ca2a-9112-4672-b455-d1f56fd21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pectrumProductCode" ma:index="21" nillable="true" ma:displayName="Spectrum Product Code" ma:format="Dropdown" ma:internalName="SpectrumProductCod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9a089a1-c4f2-4c62-8d2d-8a565b595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19dd-4ac7-4de1-837a-4d20dc9b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3b4fa22-5f19-44a9-9a0a-874de7467ba3}" ma:internalName="TaxCatchAll" ma:showField="CatchAllData" ma:web="2cf319dd-4ac7-4de1-837a-4d20dc9b6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D8D99976-B2F8-4FF2-B345-8877A79C0A00}">
  <ds:schemaRefs>
    <ds:schemaRef ds:uri="http://schemas.microsoft.com/office/2006/metadata/properties"/>
    <ds:schemaRef ds:uri="http://schemas.microsoft.com/office/infopath/2007/PartnerControls"/>
    <ds:schemaRef ds:uri="2cf319dd-4ac7-4de1-837a-4d20dc9b6da2"/>
    <ds:schemaRef ds:uri="8104ca2a-9112-4672-b455-d1f56fd216ad"/>
  </ds:schemaRefs>
</ds:datastoreItem>
</file>

<file path=customXml/itemProps2.xml><?xml version="1.0" encoding="utf-8"?>
<ds:datastoreItem xmlns:ds="http://schemas.openxmlformats.org/officeDocument/2006/customXml" ds:itemID="{9D95E3A5-6F03-4E13-92EF-8FD5DB598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33F2-388E-415F-9E29-9454253DA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ca2a-9112-4672-b455-d1f56fd216ad"/>
    <ds:schemaRef ds:uri="2cf319dd-4ac7-4de1-837a-4d20dc9b6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DB6B8-678E-4AE9-AACA-E6252447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Kenia</dc:creator>
  <cp:keywords/>
  <cp:lastModifiedBy>Lauri Kealy</cp:lastModifiedBy>
  <cp:revision>3</cp:revision>
  <dcterms:created xsi:type="dcterms:W3CDTF">2024-11-01T09:35:00Z</dcterms:created>
  <dcterms:modified xsi:type="dcterms:W3CDTF">2024-11-05T11:20:00Z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0x0101007E4C8BBF7FBD724A836FFA047F16560C</vt:lpwstr>
  </property>
  <property fmtid="{D5CDD505-2E9C-101B-9397-08002B2CF9AE}" pid="4" name="MediaServiceImageTags">
    <vt:lpwstr/>
  </property>
</Properties>
</file>