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89DDB" w14:textId="7327E92B" w:rsidR="17E524BA" w:rsidRDefault="7BF05B3A" w:rsidP="0C8DECD8">
      <w:pPr>
        <w:spacing w:after="0" w:line="240" w:lineRule="auto"/>
        <w:jc w:val="center"/>
        <w:rPr>
          <w:rFonts w:ascii="Calibri" w:eastAsia="Calibri" w:hAnsi="Calibri" w:cs="Calibri"/>
          <w:color w:val="000000" w:themeColor="text1"/>
          <w:sz w:val="22"/>
          <w:szCs w:val="22"/>
        </w:rPr>
      </w:pPr>
      <w:r w:rsidRPr="0C8DECD8">
        <w:rPr>
          <w:rStyle w:val="normaltextrun"/>
          <w:rFonts w:ascii="Calibri" w:eastAsia="Calibri" w:hAnsi="Calibri" w:cs="Calibri"/>
          <w:b/>
          <w:bCs/>
          <w:color w:val="000000" w:themeColor="text1"/>
          <w:lang w:val="en-IE"/>
        </w:rPr>
        <w:t xml:space="preserve"> </w:t>
      </w:r>
      <w:r w:rsidR="17E524BA" w:rsidRPr="0C8DECD8">
        <w:rPr>
          <w:rStyle w:val="normaltextrun"/>
          <w:rFonts w:ascii="Calibri" w:eastAsia="Calibri" w:hAnsi="Calibri" w:cs="Calibri"/>
          <w:b/>
          <w:bCs/>
          <w:color w:val="000000" w:themeColor="text1"/>
          <w:lang w:val="en-IE"/>
        </w:rPr>
        <w:t>SAMPLE LOCAL PRESS RELEASE – #THINKLANGUAGES</w:t>
      </w:r>
    </w:p>
    <w:p w14:paraId="6C3FAE75" w14:textId="372F4182" w:rsidR="17E524BA" w:rsidRDefault="17E524BA" w:rsidP="2608126C">
      <w:pPr>
        <w:pStyle w:val="ListParagraph"/>
        <w:numPr>
          <w:ilvl w:val="0"/>
          <w:numId w:val="4"/>
        </w:numPr>
        <w:spacing w:after="0" w:line="240" w:lineRule="auto"/>
        <w:rPr>
          <w:rFonts w:ascii="Calibri" w:eastAsia="Calibri" w:hAnsi="Calibri" w:cs="Calibri"/>
          <w:color w:val="FF0000"/>
          <w:sz w:val="22"/>
          <w:szCs w:val="22"/>
        </w:rPr>
      </w:pPr>
      <w:r w:rsidRPr="2608126C">
        <w:rPr>
          <w:rStyle w:val="normaltextrun"/>
          <w:rFonts w:ascii="Calibri" w:eastAsia="Calibri" w:hAnsi="Calibri" w:cs="Calibri"/>
          <w:b/>
          <w:bCs/>
          <w:color w:val="FF0000"/>
          <w:lang w:val="en-IE"/>
        </w:rPr>
        <w:t>Download the file from Languagesconnect.ie</w:t>
      </w:r>
    </w:p>
    <w:p w14:paraId="1F325200" w14:textId="6FF81721" w:rsidR="17E524BA" w:rsidRDefault="17E524BA" w:rsidP="2608126C">
      <w:pPr>
        <w:pStyle w:val="ListParagraph"/>
        <w:numPr>
          <w:ilvl w:val="0"/>
          <w:numId w:val="4"/>
        </w:numPr>
        <w:spacing w:after="0" w:line="240" w:lineRule="auto"/>
        <w:rPr>
          <w:rFonts w:ascii="Calibri" w:eastAsia="Calibri" w:hAnsi="Calibri" w:cs="Calibri"/>
          <w:color w:val="FF0000"/>
          <w:sz w:val="22"/>
          <w:szCs w:val="22"/>
        </w:rPr>
      </w:pPr>
      <w:r w:rsidRPr="2608126C">
        <w:rPr>
          <w:rStyle w:val="normaltextrun"/>
          <w:rFonts w:ascii="Calibri" w:eastAsia="Calibri" w:hAnsi="Calibri" w:cs="Calibri"/>
          <w:b/>
          <w:bCs/>
          <w:color w:val="FF0000"/>
          <w:lang w:val="en-IE"/>
        </w:rPr>
        <w:t xml:space="preserve">Fill in the details relevant to your school so you can share with the local paper/radio station and/or use in your school newsletter. </w:t>
      </w:r>
    </w:p>
    <w:p w14:paraId="1A0BBB5C" w14:textId="1B3EFC30" w:rsidR="17E524BA" w:rsidRDefault="17E524BA" w:rsidP="2608126C">
      <w:pPr>
        <w:pStyle w:val="ListParagraph"/>
        <w:numPr>
          <w:ilvl w:val="0"/>
          <w:numId w:val="4"/>
        </w:numPr>
        <w:spacing w:after="0" w:line="240" w:lineRule="auto"/>
        <w:rPr>
          <w:rFonts w:ascii="Calibri" w:eastAsia="Calibri" w:hAnsi="Calibri" w:cs="Calibri"/>
          <w:color w:val="FF0000"/>
          <w:sz w:val="22"/>
          <w:szCs w:val="22"/>
        </w:rPr>
      </w:pPr>
      <w:r w:rsidRPr="2608126C">
        <w:rPr>
          <w:rStyle w:val="normaltextrun"/>
          <w:rFonts w:ascii="Calibri" w:eastAsia="Calibri" w:hAnsi="Calibri" w:cs="Calibri"/>
          <w:b/>
          <w:bCs/>
          <w:color w:val="FF0000"/>
          <w:lang w:val="en-IE"/>
        </w:rPr>
        <w:t>Don’t forget to delete the parts that you don’t need.</w:t>
      </w:r>
    </w:p>
    <w:p w14:paraId="07269AF0" w14:textId="67EA8A56" w:rsidR="17E524BA" w:rsidRDefault="17E524BA" w:rsidP="2608126C">
      <w:pPr>
        <w:pStyle w:val="ListParagraph"/>
        <w:numPr>
          <w:ilvl w:val="0"/>
          <w:numId w:val="4"/>
        </w:numPr>
        <w:spacing w:after="0" w:line="240" w:lineRule="auto"/>
        <w:rPr>
          <w:rFonts w:ascii="Calibri" w:eastAsia="Calibri" w:hAnsi="Calibri" w:cs="Calibri"/>
          <w:color w:val="FF0000"/>
          <w:sz w:val="22"/>
          <w:szCs w:val="22"/>
        </w:rPr>
      </w:pPr>
      <w:r w:rsidRPr="2608126C">
        <w:rPr>
          <w:rStyle w:val="normaltextrun"/>
          <w:rFonts w:ascii="Calibri" w:eastAsia="Calibri" w:hAnsi="Calibri" w:cs="Calibri"/>
          <w:b/>
          <w:bCs/>
          <w:color w:val="FF0000"/>
          <w:lang w:val="en-IE"/>
        </w:rPr>
        <w:t>Send some nice photos with your photo props too!</w:t>
      </w:r>
    </w:p>
    <w:p w14:paraId="6191C158" w14:textId="226C2AF1" w:rsidR="2608126C" w:rsidRDefault="2608126C" w:rsidP="2608126C">
      <w:pPr>
        <w:pStyle w:val="ListParagraph"/>
        <w:spacing w:after="0" w:line="240" w:lineRule="auto"/>
        <w:rPr>
          <w:rFonts w:ascii="Calibri" w:eastAsia="Calibri" w:hAnsi="Calibri" w:cs="Calibri"/>
          <w:color w:val="FF0000"/>
          <w:sz w:val="22"/>
          <w:szCs w:val="22"/>
        </w:rPr>
      </w:pPr>
    </w:p>
    <w:p w14:paraId="71C15B01" w14:textId="7E4B68A2" w:rsidR="46EF2BFB" w:rsidRDefault="76687752" w:rsidP="2608126C">
      <w:pPr>
        <w:jc w:val="center"/>
        <w:rPr>
          <w:rFonts w:ascii="Calibri" w:eastAsia="Calibri" w:hAnsi="Calibri" w:cs="Calibri"/>
          <w:b/>
          <w:bCs/>
          <w:sz w:val="28"/>
          <w:szCs w:val="28"/>
        </w:rPr>
      </w:pPr>
      <w:r w:rsidRPr="61608F5E">
        <w:rPr>
          <w:rFonts w:ascii="Calibri" w:eastAsia="Calibri" w:hAnsi="Calibri" w:cs="Calibri"/>
          <w:b/>
          <w:bCs/>
          <w:sz w:val="28"/>
          <w:szCs w:val="28"/>
        </w:rPr>
        <w:t xml:space="preserve">Students from </w:t>
      </w:r>
      <w:r w:rsidR="46EF2BFB" w:rsidRPr="61608F5E">
        <w:rPr>
          <w:rFonts w:ascii="Calibri" w:eastAsia="Calibri" w:hAnsi="Calibri" w:cs="Calibri"/>
          <w:b/>
          <w:bCs/>
          <w:sz w:val="28"/>
          <w:szCs w:val="28"/>
        </w:rPr>
        <w:t xml:space="preserve">[Enter school name] join over </w:t>
      </w:r>
      <w:r w:rsidR="6538BA36" w:rsidRPr="61608F5E">
        <w:rPr>
          <w:rFonts w:ascii="Calibri" w:eastAsia="Calibri" w:hAnsi="Calibri" w:cs="Calibri"/>
          <w:b/>
          <w:bCs/>
          <w:sz w:val="28"/>
          <w:szCs w:val="28"/>
        </w:rPr>
        <w:t>17,</w:t>
      </w:r>
      <w:r w:rsidR="37A524A0" w:rsidRPr="61608F5E">
        <w:rPr>
          <w:rFonts w:ascii="Calibri" w:eastAsia="Calibri" w:hAnsi="Calibri" w:cs="Calibri"/>
          <w:b/>
          <w:bCs/>
          <w:sz w:val="28"/>
          <w:szCs w:val="28"/>
        </w:rPr>
        <w:t xml:space="preserve"> </w:t>
      </w:r>
      <w:r w:rsidR="6538BA36" w:rsidRPr="61608F5E">
        <w:rPr>
          <w:rFonts w:ascii="Calibri" w:eastAsia="Calibri" w:hAnsi="Calibri" w:cs="Calibri"/>
          <w:b/>
          <w:bCs/>
          <w:sz w:val="28"/>
          <w:szCs w:val="28"/>
        </w:rPr>
        <w:t>500</w:t>
      </w:r>
      <w:r w:rsidR="46EF2BFB" w:rsidRPr="61608F5E">
        <w:rPr>
          <w:rFonts w:ascii="Calibri" w:eastAsia="Calibri" w:hAnsi="Calibri" w:cs="Calibri"/>
          <w:b/>
          <w:bCs/>
          <w:sz w:val="28"/>
          <w:szCs w:val="28"/>
        </w:rPr>
        <w:t xml:space="preserve"> students nationwide in #ThinkLanguages </w:t>
      </w:r>
      <w:r w:rsidR="0A84DAD6" w:rsidRPr="61608F5E">
        <w:rPr>
          <w:rFonts w:ascii="Calibri" w:eastAsia="Calibri" w:hAnsi="Calibri" w:cs="Calibri"/>
          <w:b/>
          <w:bCs/>
          <w:sz w:val="28"/>
          <w:szCs w:val="28"/>
        </w:rPr>
        <w:t xml:space="preserve">festival </w:t>
      </w:r>
      <w:r w:rsidR="46EF2BFB" w:rsidRPr="61608F5E">
        <w:rPr>
          <w:rFonts w:ascii="Calibri" w:eastAsia="Calibri" w:hAnsi="Calibri" w:cs="Calibri"/>
          <w:b/>
          <w:bCs/>
          <w:sz w:val="28"/>
          <w:szCs w:val="28"/>
        </w:rPr>
        <w:t>of languages and cul</w:t>
      </w:r>
      <w:r w:rsidR="29BB6752" w:rsidRPr="61608F5E">
        <w:rPr>
          <w:rFonts w:ascii="Calibri" w:eastAsia="Calibri" w:hAnsi="Calibri" w:cs="Calibri"/>
          <w:b/>
          <w:bCs/>
          <w:sz w:val="28"/>
          <w:szCs w:val="28"/>
        </w:rPr>
        <w:t>tures</w:t>
      </w:r>
    </w:p>
    <w:p w14:paraId="5DF64CA4" w14:textId="15500165" w:rsidR="4CFC84D9" w:rsidRDefault="4CFC84D9" w:rsidP="2608126C">
      <w:pPr>
        <w:jc w:val="center"/>
        <w:rPr>
          <w:rFonts w:ascii="Calibri" w:eastAsia="Calibri" w:hAnsi="Calibri" w:cs="Calibri"/>
          <w:i/>
          <w:iCs/>
        </w:rPr>
      </w:pPr>
      <w:r w:rsidRPr="2608126C">
        <w:rPr>
          <w:rFonts w:ascii="Calibri" w:eastAsia="Calibri" w:hAnsi="Calibri" w:cs="Calibri"/>
          <w:i/>
          <w:iCs/>
        </w:rPr>
        <w:t xml:space="preserve">Schools in every county in the Republic of Ireland </w:t>
      </w:r>
      <w:r w:rsidR="3CBB5A07" w:rsidRPr="2608126C">
        <w:rPr>
          <w:rFonts w:ascii="Calibri" w:eastAsia="Calibri" w:hAnsi="Calibri" w:cs="Calibri"/>
          <w:i/>
          <w:iCs/>
        </w:rPr>
        <w:t xml:space="preserve">take part in national celebration </w:t>
      </w:r>
    </w:p>
    <w:p w14:paraId="732A5591" w14:textId="16A61531" w:rsidR="431ACA30" w:rsidRDefault="431ACA30" w:rsidP="0C8DECD8">
      <w:pPr>
        <w:rPr>
          <w:rFonts w:ascii="Calibri" w:eastAsia="Calibri" w:hAnsi="Calibri" w:cs="Calibri"/>
          <w:sz w:val="22"/>
          <w:szCs w:val="22"/>
        </w:rPr>
      </w:pPr>
      <w:r w:rsidRPr="441FEC32">
        <w:rPr>
          <w:rFonts w:ascii="Calibri" w:eastAsia="Calibri" w:hAnsi="Calibri" w:cs="Calibri"/>
          <w:b/>
          <w:bCs/>
          <w:color w:val="FF0000"/>
          <w:sz w:val="22"/>
          <w:szCs w:val="22"/>
        </w:rPr>
        <w:t>[Enter location and date]</w:t>
      </w:r>
      <w:r w:rsidRPr="441FEC32">
        <w:rPr>
          <w:rFonts w:ascii="Calibri" w:eastAsia="Calibri" w:hAnsi="Calibri" w:cs="Calibri"/>
          <w:sz w:val="22"/>
          <w:szCs w:val="22"/>
        </w:rPr>
        <w:t xml:space="preserve">: </w:t>
      </w:r>
      <w:r w:rsidR="603806B0" w:rsidRPr="441FEC32">
        <w:rPr>
          <w:rFonts w:ascii="Calibri" w:eastAsia="Calibri" w:hAnsi="Calibri" w:cs="Calibri"/>
          <w:sz w:val="22"/>
          <w:szCs w:val="22"/>
        </w:rPr>
        <w:t>The seventh annual #ThinkLanguages event is set to ta</w:t>
      </w:r>
      <w:r w:rsidR="38872677" w:rsidRPr="441FEC32">
        <w:rPr>
          <w:rFonts w:ascii="Calibri" w:eastAsia="Calibri" w:hAnsi="Calibri" w:cs="Calibri"/>
          <w:sz w:val="22"/>
          <w:szCs w:val="22"/>
        </w:rPr>
        <w:t>ke place in</w:t>
      </w:r>
      <w:r w:rsidR="5EA40036" w:rsidRPr="441FEC32">
        <w:rPr>
          <w:rFonts w:ascii="Calibri" w:eastAsia="Calibri" w:hAnsi="Calibri" w:cs="Calibri"/>
          <w:sz w:val="22"/>
          <w:szCs w:val="22"/>
        </w:rPr>
        <w:t xml:space="preserve"> over 200</w:t>
      </w:r>
      <w:r w:rsidR="38872677" w:rsidRPr="441FEC32">
        <w:rPr>
          <w:rFonts w:ascii="Calibri" w:eastAsia="Calibri" w:hAnsi="Calibri" w:cs="Calibri"/>
          <w:sz w:val="22"/>
          <w:szCs w:val="22"/>
        </w:rPr>
        <w:t xml:space="preserve"> </w:t>
      </w:r>
      <w:r w:rsidR="56C8AB01" w:rsidRPr="441FEC32">
        <w:rPr>
          <w:rFonts w:ascii="Calibri" w:eastAsia="Calibri" w:hAnsi="Calibri" w:cs="Calibri"/>
          <w:sz w:val="22"/>
          <w:szCs w:val="22"/>
        </w:rPr>
        <w:t xml:space="preserve">post primary </w:t>
      </w:r>
      <w:r w:rsidR="727EB3DC" w:rsidRPr="441FEC32">
        <w:rPr>
          <w:rFonts w:ascii="Calibri" w:eastAsia="Calibri" w:hAnsi="Calibri" w:cs="Calibri"/>
          <w:sz w:val="22"/>
          <w:szCs w:val="22"/>
        </w:rPr>
        <w:t>schools from</w:t>
      </w:r>
      <w:r w:rsidR="5EDBE0B1" w:rsidRPr="441FEC32">
        <w:rPr>
          <w:rFonts w:ascii="Calibri" w:eastAsia="Calibri" w:hAnsi="Calibri" w:cs="Calibri"/>
          <w:sz w:val="22"/>
          <w:szCs w:val="22"/>
        </w:rPr>
        <w:t xml:space="preserve"> 18</w:t>
      </w:r>
      <w:r w:rsidR="5EDBE0B1" w:rsidRPr="441FEC32">
        <w:rPr>
          <w:rFonts w:ascii="Calibri" w:eastAsia="Calibri" w:hAnsi="Calibri" w:cs="Calibri"/>
          <w:sz w:val="22"/>
          <w:szCs w:val="22"/>
          <w:vertAlign w:val="superscript"/>
        </w:rPr>
        <w:t>th</w:t>
      </w:r>
      <w:r w:rsidR="5EDBE0B1" w:rsidRPr="441FEC32">
        <w:rPr>
          <w:rFonts w:ascii="Calibri" w:eastAsia="Calibri" w:hAnsi="Calibri" w:cs="Calibri"/>
          <w:sz w:val="22"/>
          <w:szCs w:val="22"/>
        </w:rPr>
        <w:t xml:space="preserve"> to 22</w:t>
      </w:r>
      <w:r w:rsidR="5EDBE0B1" w:rsidRPr="441FEC32">
        <w:rPr>
          <w:rFonts w:ascii="Calibri" w:eastAsia="Calibri" w:hAnsi="Calibri" w:cs="Calibri"/>
          <w:sz w:val="22"/>
          <w:szCs w:val="22"/>
          <w:vertAlign w:val="superscript"/>
        </w:rPr>
        <w:t>nd</w:t>
      </w:r>
      <w:r w:rsidR="5EDBE0B1" w:rsidRPr="441FEC32">
        <w:rPr>
          <w:rFonts w:ascii="Calibri" w:eastAsia="Calibri" w:hAnsi="Calibri" w:cs="Calibri"/>
          <w:sz w:val="22"/>
          <w:szCs w:val="22"/>
        </w:rPr>
        <w:t xml:space="preserve"> of November</w:t>
      </w:r>
      <w:r w:rsidR="5C890556" w:rsidRPr="441FEC32">
        <w:rPr>
          <w:rFonts w:ascii="Calibri" w:eastAsia="Calibri" w:hAnsi="Calibri" w:cs="Calibri"/>
          <w:sz w:val="22"/>
          <w:szCs w:val="22"/>
        </w:rPr>
        <w:t xml:space="preserve"> with </w:t>
      </w:r>
      <w:r w:rsidR="06F7BB2B" w:rsidRPr="441FEC32">
        <w:rPr>
          <w:rFonts w:ascii="Calibri" w:eastAsia="Calibri" w:hAnsi="Calibri" w:cs="Calibri"/>
          <w:sz w:val="22"/>
          <w:szCs w:val="22"/>
        </w:rPr>
        <w:t xml:space="preserve">students </w:t>
      </w:r>
      <w:r w:rsidR="5C890556" w:rsidRPr="441FEC32">
        <w:rPr>
          <w:rFonts w:ascii="Calibri" w:eastAsia="Calibri" w:hAnsi="Calibri" w:cs="Calibri"/>
          <w:sz w:val="22"/>
          <w:szCs w:val="22"/>
        </w:rPr>
        <w:t xml:space="preserve">from </w:t>
      </w:r>
      <w:r w:rsidR="5C890556" w:rsidRPr="441FEC32">
        <w:rPr>
          <w:rFonts w:ascii="Calibri" w:eastAsia="Calibri" w:hAnsi="Calibri" w:cs="Calibri"/>
          <w:b/>
          <w:bCs/>
          <w:sz w:val="22"/>
          <w:szCs w:val="22"/>
        </w:rPr>
        <w:t>[insert school]</w:t>
      </w:r>
      <w:r w:rsidR="5C890556" w:rsidRPr="441FEC32">
        <w:rPr>
          <w:rFonts w:ascii="Calibri" w:eastAsia="Calibri" w:hAnsi="Calibri" w:cs="Calibri"/>
          <w:sz w:val="22"/>
          <w:szCs w:val="22"/>
        </w:rPr>
        <w:t xml:space="preserve"> joining over 17,500 </w:t>
      </w:r>
      <w:r w:rsidR="717BAA6B" w:rsidRPr="441FEC32">
        <w:rPr>
          <w:rFonts w:ascii="Calibri" w:eastAsia="Calibri" w:hAnsi="Calibri" w:cs="Calibri"/>
          <w:sz w:val="22"/>
          <w:szCs w:val="22"/>
        </w:rPr>
        <w:t xml:space="preserve">transition year </w:t>
      </w:r>
      <w:r w:rsidR="5C890556" w:rsidRPr="441FEC32">
        <w:rPr>
          <w:rFonts w:ascii="Calibri" w:eastAsia="Calibri" w:hAnsi="Calibri" w:cs="Calibri"/>
          <w:sz w:val="22"/>
          <w:szCs w:val="22"/>
        </w:rPr>
        <w:t>students</w:t>
      </w:r>
      <w:r w:rsidR="6214787E" w:rsidRPr="441FEC32">
        <w:rPr>
          <w:rFonts w:ascii="Calibri" w:eastAsia="Calibri" w:hAnsi="Calibri" w:cs="Calibri"/>
          <w:sz w:val="22"/>
          <w:szCs w:val="22"/>
        </w:rPr>
        <w:t xml:space="preserve"> nationwide</w:t>
      </w:r>
      <w:r w:rsidR="5C890556" w:rsidRPr="441FEC32">
        <w:rPr>
          <w:rFonts w:ascii="Calibri" w:eastAsia="Calibri" w:hAnsi="Calibri" w:cs="Calibri"/>
          <w:sz w:val="22"/>
          <w:szCs w:val="22"/>
        </w:rPr>
        <w:t xml:space="preserve"> in the celebration. </w:t>
      </w:r>
      <w:r w:rsidR="0F25ED1E" w:rsidRPr="441FEC32">
        <w:rPr>
          <w:rFonts w:ascii="Calibri" w:eastAsia="Calibri" w:hAnsi="Calibri" w:cs="Calibri"/>
          <w:sz w:val="22"/>
          <w:szCs w:val="22"/>
        </w:rPr>
        <w:t>The Languages Connect flagship event</w:t>
      </w:r>
      <w:r w:rsidR="6D753053" w:rsidRPr="441FEC32">
        <w:rPr>
          <w:rFonts w:ascii="Calibri" w:eastAsia="Calibri" w:hAnsi="Calibri" w:cs="Calibri"/>
          <w:sz w:val="22"/>
          <w:szCs w:val="22"/>
        </w:rPr>
        <w:t xml:space="preserve"> </w:t>
      </w:r>
      <w:r w:rsidR="777292BE" w:rsidRPr="441FEC32">
        <w:rPr>
          <w:rFonts w:ascii="Calibri" w:eastAsia="Calibri" w:hAnsi="Calibri" w:cs="Calibri"/>
          <w:color w:val="000000" w:themeColor="text1"/>
          <w:sz w:val="22"/>
          <w:szCs w:val="22"/>
        </w:rPr>
        <w:t xml:space="preserve">aims to highlight the personal, social, professional and economic benefits of </w:t>
      </w:r>
      <w:r w:rsidR="7E4AE587" w:rsidRPr="441FEC32">
        <w:rPr>
          <w:rFonts w:ascii="Calibri" w:eastAsia="Calibri" w:hAnsi="Calibri" w:cs="Calibri"/>
          <w:color w:val="000000" w:themeColor="text1"/>
          <w:sz w:val="22"/>
          <w:szCs w:val="22"/>
        </w:rPr>
        <w:t xml:space="preserve">foreign </w:t>
      </w:r>
      <w:r w:rsidR="777292BE" w:rsidRPr="441FEC32">
        <w:rPr>
          <w:rFonts w:ascii="Calibri" w:eastAsia="Calibri" w:hAnsi="Calibri" w:cs="Calibri"/>
          <w:color w:val="000000" w:themeColor="text1"/>
          <w:sz w:val="22"/>
          <w:szCs w:val="22"/>
        </w:rPr>
        <w:t>language learning</w:t>
      </w:r>
      <w:r w:rsidR="60C65F88" w:rsidRPr="441FEC32">
        <w:rPr>
          <w:rFonts w:ascii="Calibri" w:eastAsia="Calibri" w:hAnsi="Calibri" w:cs="Calibri"/>
          <w:color w:val="000000" w:themeColor="text1"/>
          <w:sz w:val="22"/>
          <w:szCs w:val="22"/>
        </w:rPr>
        <w:t>.</w:t>
      </w:r>
    </w:p>
    <w:p w14:paraId="496F6CC9" w14:textId="1CB5FDB7" w:rsidR="33069029" w:rsidRDefault="58144788" w:rsidP="61608F5E">
      <w:pPr>
        <w:spacing w:after="0" w:line="240" w:lineRule="auto"/>
        <w:rPr>
          <w:rFonts w:ascii="Calibri" w:eastAsia="Calibri" w:hAnsi="Calibri" w:cs="Calibri"/>
          <w:sz w:val="22"/>
          <w:szCs w:val="22"/>
        </w:rPr>
      </w:pPr>
      <w:r w:rsidRPr="61608F5E">
        <w:rPr>
          <w:rFonts w:ascii="Calibri" w:eastAsia="Calibri" w:hAnsi="Calibri" w:cs="Calibri"/>
          <w:sz w:val="22"/>
          <w:szCs w:val="22"/>
        </w:rPr>
        <w:t xml:space="preserve">The theme for </w:t>
      </w:r>
      <w:r w:rsidR="12BF412F" w:rsidRPr="61608F5E">
        <w:rPr>
          <w:rFonts w:ascii="Calibri" w:eastAsia="Calibri" w:hAnsi="Calibri" w:cs="Calibri"/>
          <w:sz w:val="22"/>
          <w:szCs w:val="22"/>
        </w:rPr>
        <w:t xml:space="preserve">the festival is </w:t>
      </w:r>
      <w:r w:rsidRPr="61608F5E">
        <w:rPr>
          <w:rFonts w:ascii="Calibri" w:eastAsia="Calibri" w:hAnsi="Calibri" w:cs="Calibri"/>
          <w:sz w:val="22"/>
          <w:szCs w:val="22"/>
        </w:rPr>
        <w:t xml:space="preserve">“Think Global, Act Local” </w:t>
      </w:r>
      <w:r w:rsidR="79139F7D" w:rsidRPr="61608F5E">
        <w:rPr>
          <w:rFonts w:ascii="Calibri" w:eastAsia="Calibri" w:hAnsi="Calibri" w:cs="Calibri"/>
          <w:sz w:val="22"/>
          <w:szCs w:val="22"/>
        </w:rPr>
        <w:t xml:space="preserve">with </w:t>
      </w:r>
      <w:r w:rsidRPr="61608F5E">
        <w:rPr>
          <w:rFonts w:ascii="Calibri" w:eastAsia="Calibri" w:hAnsi="Calibri" w:cs="Calibri"/>
          <w:sz w:val="22"/>
          <w:szCs w:val="22"/>
        </w:rPr>
        <w:t>students encouraged to seek out the multitude of cultural and linguistic diversity in their</w:t>
      </w:r>
      <w:r w:rsidR="203EE5C9" w:rsidRPr="61608F5E">
        <w:rPr>
          <w:rFonts w:ascii="Calibri" w:eastAsia="Calibri" w:hAnsi="Calibri" w:cs="Calibri"/>
          <w:sz w:val="22"/>
          <w:szCs w:val="22"/>
        </w:rPr>
        <w:t xml:space="preserve"> school, </w:t>
      </w:r>
      <w:r w:rsidR="13A8A3B3" w:rsidRPr="61608F5E">
        <w:rPr>
          <w:rFonts w:ascii="Calibri" w:eastAsia="Calibri" w:hAnsi="Calibri" w:cs="Calibri"/>
          <w:sz w:val="22"/>
          <w:szCs w:val="22"/>
        </w:rPr>
        <w:t>home, local</w:t>
      </w:r>
      <w:r w:rsidRPr="61608F5E">
        <w:rPr>
          <w:rFonts w:ascii="Calibri" w:eastAsia="Calibri" w:hAnsi="Calibri" w:cs="Calibri"/>
          <w:sz w:val="22"/>
          <w:szCs w:val="22"/>
        </w:rPr>
        <w:t xml:space="preserve"> </w:t>
      </w:r>
      <w:r w:rsidR="5131A638" w:rsidRPr="61608F5E">
        <w:rPr>
          <w:rFonts w:ascii="Calibri" w:eastAsia="Calibri" w:hAnsi="Calibri" w:cs="Calibri"/>
          <w:sz w:val="22"/>
          <w:szCs w:val="22"/>
        </w:rPr>
        <w:t>community</w:t>
      </w:r>
      <w:r w:rsidR="37237D70" w:rsidRPr="61608F5E">
        <w:rPr>
          <w:rFonts w:ascii="Calibri" w:eastAsia="Calibri" w:hAnsi="Calibri" w:cs="Calibri"/>
          <w:sz w:val="22"/>
          <w:szCs w:val="22"/>
        </w:rPr>
        <w:t xml:space="preserve"> </w:t>
      </w:r>
      <w:r w:rsidR="37237D70" w:rsidRPr="61608F5E">
        <w:rPr>
          <w:rStyle w:val="normaltextrun"/>
          <w:rFonts w:ascii="Calibri" w:eastAsia="Calibri" w:hAnsi="Calibri" w:cs="Calibri"/>
          <w:color w:val="000000" w:themeColor="text1"/>
        </w:rPr>
        <w:t>and beyond as inspiration for their individual events.</w:t>
      </w:r>
      <w:r w:rsidR="1D5709DE" w:rsidRPr="61608F5E">
        <w:rPr>
          <w:rFonts w:ascii="Calibri" w:eastAsia="Calibri" w:hAnsi="Calibri" w:cs="Calibri"/>
          <w:sz w:val="22"/>
          <w:szCs w:val="22"/>
        </w:rPr>
        <w:t xml:space="preserve"> </w:t>
      </w:r>
      <w:r w:rsidR="00489737" w:rsidRPr="61608F5E">
        <w:rPr>
          <w:rStyle w:val="normaltextrun"/>
          <w:rFonts w:ascii="Calibri" w:eastAsia="Calibri" w:hAnsi="Calibri" w:cs="Calibri"/>
          <w:color w:val="000000" w:themeColor="text1"/>
          <w:lang w:val="en-IE"/>
        </w:rPr>
        <w:t>Each event is tailormade by individual schools with the support of Languages Connect, an awareness raising campaign facilitated by Post Primary Languages Ireland.</w:t>
      </w:r>
    </w:p>
    <w:p w14:paraId="0C6C5134" w14:textId="6DECC2F9" w:rsidR="33069029" w:rsidRDefault="33069029" w:rsidP="61608F5E">
      <w:pPr>
        <w:spacing w:after="0" w:line="240" w:lineRule="auto"/>
        <w:rPr>
          <w:rStyle w:val="normaltextrun"/>
          <w:rFonts w:ascii="Calibri" w:eastAsia="Calibri" w:hAnsi="Calibri" w:cs="Calibri"/>
          <w:color w:val="000000" w:themeColor="text1"/>
          <w:lang w:val="en-IE"/>
        </w:rPr>
      </w:pPr>
    </w:p>
    <w:p w14:paraId="18C11DB5" w14:textId="66CFF546" w:rsidR="33069029" w:rsidRDefault="00489737" w:rsidP="61608F5E">
      <w:pPr>
        <w:spacing w:after="0" w:line="240" w:lineRule="auto"/>
        <w:rPr>
          <w:rFonts w:ascii="Calibri" w:eastAsia="Calibri" w:hAnsi="Calibri" w:cs="Calibri"/>
          <w:sz w:val="22"/>
          <w:szCs w:val="22"/>
        </w:rPr>
      </w:pPr>
      <w:r w:rsidRPr="61608F5E">
        <w:rPr>
          <w:rStyle w:val="normaltextrun"/>
          <w:rFonts w:ascii="Calibri" w:eastAsia="Calibri" w:hAnsi="Calibri" w:cs="Calibri"/>
          <w:color w:val="000000" w:themeColor="text1"/>
          <w:lang w:val="en-IE"/>
        </w:rPr>
        <w:t>S</w:t>
      </w:r>
      <w:r w:rsidR="599908B4" w:rsidRPr="61608F5E">
        <w:rPr>
          <w:rFonts w:ascii="Calibri" w:eastAsia="Calibri" w:hAnsi="Calibri" w:cs="Calibri"/>
          <w:sz w:val="22"/>
          <w:szCs w:val="22"/>
        </w:rPr>
        <w:t>chools are encouraged to choose a day or days that best suit their timetable</w:t>
      </w:r>
      <w:r w:rsidR="5C6FC7E3" w:rsidRPr="61608F5E">
        <w:rPr>
          <w:rFonts w:ascii="Calibri" w:eastAsia="Calibri" w:hAnsi="Calibri" w:cs="Calibri"/>
          <w:sz w:val="22"/>
          <w:szCs w:val="22"/>
        </w:rPr>
        <w:t xml:space="preserve"> during the week</w:t>
      </w:r>
      <w:r w:rsidR="599908B4" w:rsidRPr="61608F5E">
        <w:rPr>
          <w:rFonts w:ascii="Calibri" w:eastAsia="Calibri" w:hAnsi="Calibri" w:cs="Calibri"/>
          <w:sz w:val="22"/>
          <w:szCs w:val="22"/>
        </w:rPr>
        <w:t xml:space="preserve">. [Insert school name] will celebrate on [insert date/dates] where they are planning to engage in a </w:t>
      </w:r>
      <w:r w:rsidR="43E26E7F" w:rsidRPr="61608F5E">
        <w:rPr>
          <w:rFonts w:ascii="Calibri" w:eastAsia="Calibri" w:hAnsi="Calibri" w:cs="Calibri"/>
          <w:sz w:val="22"/>
          <w:szCs w:val="22"/>
        </w:rPr>
        <w:t xml:space="preserve">range </w:t>
      </w:r>
      <w:r w:rsidR="599908B4" w:rsidRPr="61608F5E">
        <w:rPr>
          <w:rFonts w:ascii="Calibri" w:eastAsia="Calibri" w:hAnsi="Calibri" w:cs="Calibri"/>
          <w:sz w:val="22"/>
          <w:szCs w:val="22"/>
        </w:rPr>
        <w:t>of activities and workshops that are sure to bring the languages of the school to life.</w:t>
      </w:r>
      <w:r w:rsidR="61B45DAB" w:rsidRPr="61608F5E">
        <w:rPr>
          <w:rFonts w:ascii="Calibri" w:eastAsia="Calibri" w:hAnsi="Calibri" w:cs="Calibri"/>
          <w:sz w:val="22"/>
          <w:szCs w:val="22"/>
        </w:rPr>
        <w:t xml:space="preserve"> </w:t>
      </w:r>
      <w:r w:rsidR="3270A180" w:rsidRPr="61608F5E">
        <w:rPr>
          <w:rStyle w:val="normaltextrun"/>
          <w:rFonts w:ascii="Calibri" w:eastAsia="Calibri" w:hAnsi="Calibri" w:cs="Calibri"/>
          <w:color w:val="000000" w:themeColor="text1"/>
          <w:lang w:val="en-IE"/>
        </w:rPr>
        <w:t xml:space="preserve">Students have spent recent weeks preparing their event to ensure a successful and enjoyable day ensues. </w:t>
      </w:r>
      <w:r w:rsidR="794BA00B" w:rsidRPr="61608F5E">
        <w:rPr>
          <w:rStyle w:val="normaltextrun"/>
          <w:rFonts w:ascii="Calibri" w:eastAsia="Calibri" w:hAnsi="Calibri" w:cs="Calibri"/>
          <w:b/>
          <w:bCs/>
          <w:color w:val="FF0000"/>
          <w:lang w:val="en-IE"/>
        </w:rPr>
        <w:t>[Add specific details of your school’s event and activity – edit copy to suit]</w:t>
      </w:r>
      <w:r w:rsidR="794BA00B" w:rsidRPr="61608F5E">
        <w:rPr>
          <w:rStyle w:val="eop"/>
          <w:rFonts w:ascii="Calibri" w:eastAsia="Calibri" w:hAnsi="Calibri" w:cs="Calibri"/>
          <w:color w:val="FF0000"/>
          <w:sz w:val="24"/>
          <w:szCs w:val="24"/>
          <w:lang w:val="en-IE"/>
        </w:rPr>
        <w:t xml:space="preserve">. </w:t>
      </w:r>
      <w:r w:rsidR="794BA00B" w:rsidRPr="61608F5E">
        <w:rPr>
          <w:rFonts w:ascii="Calibri" w:eastAsia="Calibri" w:hAnsi="Calibri" w:cs="Calibri"/>
          <w:color w:val="FF0000"/>
          <w:sz w:val="22"/>
          <w:szCs w:val="22"/>
        </w:rPr>
        <w:t xml:space="preserve"> </w:t>
      </w:r>
    </w:p>
    <w:p w14:paraId="3D2CF318" w14:textId="46B27DF5" w:rsidR="61608F5E" w:rsidRDefault="61608F5E" w:rsidP="61608F5E">
      <w:pPr>
        <w:spacing w:after="0" w:line="240" w:lineRule="auto"/>
        <w:rPr>
          <w:rFonts w:ascii="Calibri" w:eastAsia="Calibri" w:hAnsi="Calibri" w:cs="Calibri"/>
          <w:color w:val="FF0000"/>
          <w:sz w:val="22"/>
          <w:szCs w:val="22"/>
        </w:rPr>
      </w:pPr>
    </w:p>
    <w:p w14:paraId="038DE227" w14:textId="466EC756" w:rsidR="33069029" w:rsidRDefault="2E9F8C8C" w:rsidP="61608F5E">
      <w:pPr>
        <w:spacing w:after="0" w:line="240" w:lineRule="auto"/>
        <w:rPr>
          <w:rStyle w:val="eop"/>
          <w:rFonts w:ascii="Calibri" w:eastAsia="Calibri" w:hAnsi="Calibri" w:cs="Calibri"/>
          <w:color w:val="000000" w:themeColor="text1"/>
        </w:rPr>
      </w:pPr>
      <w:r w:rsidRPr="61608F5E">
        <w:rPr>
          <w:rStyle w:val="eop"/>
          <w:rFonts w:ascii="Calibri" w:eastAsia="Calibri" w:hAnsi="Calibri" w:cs="Calibri"/>
          <w:b/>
          <w:bCs/>
          <w:color w:val="FF0000"/>
        </w:rPr>
        <w:t xml:space="preserve">[Include if relevant] </w:t>
      </w:r>
      <w:r w:rsidR="1C36C630" w:rsidRPr="61608F5E">
        <w:rPr>
          <w:rStyle w:val="eop"/>
          <w:rFonts w:ascii="Calibri" w:eastAsia="Calibri" w:hAnsi="Calibri" w:cs="Calibri"/>
          <w:b/>
          <w:bCs/>
          <w:color w:val="000000" w:themeColor="text1"/>
        </w:rPr>
        <w:t xml:space="preserve">[Insert School] </w:t>
      </w:r>
      <w:r w:rsidR="1C36C630" w:rsidRPr="61608F5E">
        <w:rPr>
          <w:rStyle w:val="eop"/>
          <w:rFonts w:ascii="Calibri" w:eastAsia="Calibri" w:hAnsi="Calibri" w:cs="Calibri"/>
          <w:color w:val="000000" w:themeColor="text1"/>
        </w:rPr>
        <w:t>has also entered the #ThinkLanguages Competition this year where, if successful, they will be named #ThinkLanguages Champion Team of the year and win the enviable prize of an exclusive trip</w:t>
      </w:r>
      <w:r w:rsidR="6F5638F6" w:rsidRPr="61608F5E">
        <w:rPr>
          <w:rStyle w:val="eop"/>
          <w:rFonts w:ascii="Calibri" w:eastAsia="Calibri" w:hAnsi="Calibri" w:cs="Calibri"/>
          <w:color w:val="000000" w:themeColor="text1"/>
        </w:rPr>
        <w:t xml:space="preserve"> to</w:t>
      </w:r>
      <w:r w:rsidR="1C36C630" w:rsidRPr="61608F5E">
        <w:rPr>
          <w:rStyle w:val="eop"/>
          <w:rFonts w:ascii="Calibri" w:eastAsia="Calibri" w:hAnsi="Calibri" w:cs="Calibri"/>
          <w:color w:val="000000" w:themeColor="text1"/>
        </w:rPr>
        <w:t xml:space="preserve"> the multicultural capital of Europe, Brussels. They will have the opportunity of experiencing the many exciting attractions the EU capital has to offer, thanks to competition partners, the Department of Foreign Affairs and their strategy, “A Career for EU”. </w:t>
      </w:r>
    </w:p>
    <w:p w14:paraId="53E0DC89" w14:textId="3A5DB0FB" w:rsidR="61608F5E" w:rsidRDefault="61608F5E" w:rsidP="61608F5E">
      <w:pPr>
        <w:spacing w:after="0" w:line="240" w:lineRule="auto"/>
        <w:rPr>
          <w:rStyle w:val="eop"/>
          <w:rFonts w:ascii="Calibri" w:eastAsia="Calibri" w:hAnsi="Calibri" w:cs="Calibri"/>
          <w:color w:val="000000" w:themeColor="text1"/>
        </w:rPr>
      </w:pPr>
    </w:p>
    <w:p w14:paraId="7D0B54E2" w14:textId="2B182034" w:rsidR="33069029" w:rsidRDefault="0D880621" w:rsidP="0C8DECD8">
      <w:pPr>
        <w:spacing w:after="0" w:line="240" w:lineRule="auto"/>
        <w:rPr>
          <w:rFonts w:ascii="Calibri" w:eastAsia="Calibri" w:hAnsi="Calibri" w:cs="Calibri"/>
          <w:sz w:val="22"/>
          <w:szCs w:val="22"/>
        </w:rPr>
      </w:pPr>
      <w:r w:rsidRPr="0C8DECD8">
        <w:rPr>
          <w:rFonts w:ascii="Calibri" w:eastAsia="Calibri" w:hAnsi="Calibri" w:cs="Calibri"/>
          <w:sz w:val="22"/>
          <w:szCs w:val="22"/>
        </w:rPr>
        <w:t xml:space="preserve">The Irish Film Institute and universities across the country are also getting involved as partners for this year’s #ThinkLanguages week with students having the opportunity to watch foreign language films in venues nationwide </w:t>
      </w:r>
      <w:r w:rsidR="614EE3AC" w:rsidRPr="0C8DECD8">
        <w:rPr>
          <w:rFonts w:ascii="Calibri" w:eastAsia="Calibri" w:hAnsi="Calibri" w:cs="Calibri"/>
          <w:sz w:val="22"/>
          <w:szCs w:val="22"/>
        </w:rPr>
        <w:t>or visit a</w:t>
      </w:r>
      <w:r w:rsidRPr="0C8DECD8">
        <w:rPr>
          <w:rFonts w:ascii="Calibri" w:eastAsia="Calibri" w:hAnsi="Calibri" w:cs="Calibri"/>
          <w:sz w:val="22"/>
          <w:szCs w:val="22"/>
        </w:rPr>
        <w:t xml:space="preserve"> </w:t>
      </w:r>
      <w:r w:rsidR="1B713BE7" w:rsidRPr="0C8DECD8">
        <w:rPr>
          <w:rFonts w:ascii="Calibri" w:eastAsia="Calibri" w:hAnsi="Calibri" w:cs="Calibri"/>
          <w:sz w:val="22"/>
          <w:szCs w:val="22"/>
        </w:rPr>
        <w:t>university who will be</w:t>
      </w:r>
      <w:r w:rsidRPr="0C8DECD8">
        <w:rPr>
          <w:rStyle w:val="eop"/>
          <w:rFonts w:ascii="Calibri" w:eastAsia="Calibri" w:hAnsi="Calibri" w:cs="Calibri"/>
          <w:color w:val="000000" w:themeColor="text1"/>
        </w:rPr>
        <w:t xml:space="preserve"> hosting language-related workshops for students to attend</w:t>
      </w:r>
      <w:r w:rsidR="25C9DE1C" w:rsidRPr="0C8DECD8">
        <w:rPr>
          <w:rStyle w:val="eop"/>
          <w:rFonts w:ascii="Calibri" w:eastAsia="Calibri" w:hAnsi="Calibri" w:cs="Calibri"/>
          <w:color w:val="000000" w:themeColor="text1"/>
        </w:rPr>
        <w:t xml:space="preserve">. </w:t>
      </w:r>
    </w:p>
    <w:p w14:paraId="61944537" w14:textId="2B7D5F1F" w:rsidR="33069029" w:rsidRDefault="33069029" w:rsidP="0C8DECD8">
      <w:pPr>
        <w:spacing w:after="0" w:line="240" w:lineRule="auto"/>
        <w:rPr>
          <w:rStyle w:val="eop"/>
          <w:rFonts w:ascii="Calibri" w:eastAsia="Calibri" w:hAnsi="Calibri" w:cs="Calibri"/>
          <w:color w:val="000000" w:themeColor="text1"/>
        </w:rPr>
      </w:pPr>
    </w:p>
    <w:p w14:paraId="02BF0D2A" w14:textId="08888A9F" w:rsidR="33069029" w:rsidRDefault="225C0469" w:rsidP="0C8DECD8">
      <w:pPr>
        <w:spacing w:after="0" w:line="240" w:lineRule="auto"/>
        <w:rPr>
          <w:rFonts w:ascii="Calibri" w:eastAsia="Calibri" w:hAnsi="Calibri" w:cs="Calibri"/>
          <w:sz w:val="22"/>
          <w:szCs w:val="22"/>
        </w:rPr>
      </w:pPr>
      <w:r w:rsidRPr="61608F5E">
        <w:rPr>
          <w:rStyle w:val="eop"/>
          <w:rFonts w:ascii="Calibri" w:eastAsia="Calibri" w:hAnsi="Calibri" w:cs="Calibri"/>
          <w:color w:val="000000" w:themeColor="text1"/>
        </w:rPr>
        <w:t xml:space="preserve">Event management packs and supports have been delivered by Languages Connect to </w:t>
      </w:r>
      <w:r w:rsidRPr="61608F5E">
        <w:rPr>
          <w:rStyle w:val="eop"/>
          <w:rFonts w:ascii="Calibri" w:eastAsia="Calibri" w:hAnsi="Calibri" w:cs="Calibri"/>
          <w:b/>
          <w:bCs/>
          <w:color w:val="000000" w:themeColor="text1"/>
        </w:rPr>
        <w:t>[insert school]</w:t>
      </w:r>
      <w:r w:rsidRPr="61608F5E">
        <w:rPr>
          <w:rStyle w:val="eop"/>
          <w:rFonts w:ascii="Calibri" w:eastAsia="Calibri" w:hAnsi="Calibri" w:cs="Calibri"/>
          <w:color w:val="000000" w:themeColor="text1"/>
        </w:rPr>
        <w:t xml:space="preserve"> for this year's celebration, and an array of pre-recorded and live workshops have also been made available. A 30-minute Opening Ceremony has also been created with inspirational speakers including Dancing with the Stars pro, Ervinas Merfeldas, Fitness Guru, Ray Lally, </w:t>
      </w:r>
      <w:r w:rsidR="2AE40A3F" w:rsidRPr="61608F5E">
        <w:rPr>
          <w:rStyle w:val="eop"/>
          <w:rFonts w:ascii="Calibri" w:eastAsia="Calibri" w:hAnsi="Calibri" w:cs="Calibri"/>
          <w:color w:val="000000" w:themeColor="text1"/>
        </w:rPr>
        <w:t>Enterprise Ireland</w:t>
      </w:r>
      <w:r w:rsidRPr="61608F5E">
        <w:rPr>
          <w:rStyle w:val="eop"/>
          <w:rFonts w:ascii="Calibri" w:eastAsia="Calibri" w:hAnsi="Calibri" w:cs="Calibri"/>
          <w:color w:val="000000" w:themeColor="text1"/>
        </w:rPr>
        <w:t xml:space="preserve"> employee </w:t>
      </w:r>
      <w:r w:rsidR="0165403D" w:rsidRPr="61608F5E">
        <w:rPr>
          <w:rStyle w:val="eop"/>
          <w:rFonts w:ascii="Calibri" w:eastAsia="Calibri" w:hAnsi="Calibri" w:cs="Calibri"/>
          <w:color w:val="000000" w:themeColor="text1"/>
        </w:rPr>
        <w:t>Rebecca Keogh</w:t>
      </w:r>
      <w:r w:rsidRPr="61608F5E">
        <w:rPr>
          <w:rStyle w:val="eop"/>
          <w:rFonts w:ascii="Calibri" w:eastAsia="Calibri" w:hAnsi="Calibri" w:cs="Calibri"/>
          <w:color w:val="000000" w:themeColor="text1"/>
        </w:rPr>
        <w:t xml:space="preserve"> and Content Creator Ciara Walsh providing an insight into their relationships with modern foreign languages and the immense value their skills have brought to their lives.    </w:t>
      </w:r>
      <w:r w:rsidR="1C36C630" w:rsidRPr="61608F5E">
        <w:rPr>
          <w:rStyle w:val="eop"/>
          <w:rFonts w:ascii="Calibri" w:eastAsia="Calibri" w:hAnsi="Calibri" w:cs="Calibri"/>
          <w:color w:val="000000" w:themeColor="text1"/>
        </w:rPr>
        <w:t xml:space="preserve"> </w:t>
      </w:r>
    </w:p>
    <w:p w14:paraId="44F8954E" w14:textId="358B2750" w:rsidR="61608F5E" w:rsidRDefault="61608F5E" w:rsidP="61608F5E">
      <w:pPr>
        <w:spacing w:after="0" w:line="240" w:lineRule="auto"/>
        <w:rPr>
          <w:rStyle w:val="eop"/>
          <w:rFonts w:ascii="Calibri" w:eastAsia="Calibri" w:hAnsi="Calibri" w:cs="Calibri"/>
          <w:color w:val="000000" w:themeColor="text1"/>
        </w:rPr>
      </w:pPr>
    </w:p>
    <w:p w14:paraId="4DB466EF" w14:textId="735E1A05" w:rsidR="33069029" w:rsidRDefault="33069029" w:rsidP="2608126C">
      <w:pPr>
        <w:spacing w:after="0" w:line="240" w:lineRule="auto"/>
        <w:jc w:val="both"/>
        <w:rPr>
          <w:rFonts w:ascii="Calibri" w:eastAsia="Calibri" w:hAnsi="Calibri" w:cs="Calibri"/>
          <w:color w:val="000000" w:themeColor="text1"/>
          <w:sz w:val="22"/>
          <w:szCs w:val="22"/>
        </w:rPr>
      </w:pPr>
      <w:r w:rsidRPr="2608126C">
        <w:rPr>
          <w:rStyle w:val="normaltextrun"/>
          <w:rFonts w:ascii="Calibri" w:eastAsia="Calibri" w:hAnsi="Calibri" w:cs="Calibri"/>
          <w:b/>
          <w:bCs/>
          <w:color w:val="000000" w:themeColor="text1"/>
        </w:rPr>
        <w:t>[Add comments from your teachers, principal and/or students – you can use the comments below as examples]</w:t>
      </w:r>
      <w:r w:rsidRPr="2608126C">
        <w:rPr>
          <w:rStyle w:val="eop"/>
          <w:rFonts w:ascii="Calibri" w:eastAsia="Calibri" w:hAnsi="Calibri" w:cs="Calibri"/>
          <w:color w:val="000000" w:themeColor="text1"/>
          <w:lang w:val="en-IE"/>
        </w:rPr>
        <w:t> </w:t>
      </w:r>
    </w:p>
    <w:p w14:paraId="1DBEEF90" w14:textId="42BCA742" w:rsidR="2608126C" w:rsidRDefault="2608126C" w:rsidP="61608F5E">
      <w:pPr>
        <w:spacing w:after="0" w:line="240" w:lineRule="auto"/>
        <w:jc w:val="both"/>
        <w:rPr>
          <w:rFonts w:ascii="Calibri" w:eastAsia="Calibri" w:hAnsi="Calibri" w:cs="Calibri"/>
          <w:color w:val="000000" w:themeColor="text1"/>
        </w:rPr>
      </w:pPr>
    </w:p>
    <w:p w14:paraId="1242EE0A" w14:textId="0B5C441E" w:rsidR="33069029" w:rsidRDefault="33069029" w:rsidP="1758FE42">
      <w:pPr>
        <w:spacing w:after="0" w:line="240" w:lineRule="auto"/>
        <w:jc w:val="both"/>
        <w:rPr>
          <w:rFonts w:ascii="Calibri" w:eastAsia="Calibri" w:hAnsi="Calibri" w:cs="Calibri"/>
          <w:i/>
          <w:iCs/>
          <w:sz w:val="22"/>
          <w:szCs w:val="22"/>
          <w:lang w:val="en-IE"/>
        </w:rPr>
      </w:pPr>
      <w:r w:rsidRPr="1758FE42">
        <w:rPr>
          <w:rStyle w:val="normaltextrun"/>
          <w:rFonts w:ascii="Calibri" w:eastAsia="Calibri" w:hAnsi="Calibri" w:cs="Calibri"/>
          <w:color w:val="000000" w:themeColor="text1"/>
        </w:rPr>
        <w:t xml:space="preserve">Speaking about this year’s #ThinkLanguages, </w:t>
      </w:r>
      <w:r w:rsidRPr="1758FE42">
        <w:rPr>
          <w:rStyle w:val="normaltextrun"/>
          <w:rFonts w:ascii="Calibri" w:eastAsia="Calibri" w:hAnsi="Calibri" w:cs="Calibri"/>
          <w:b/>
          <w:bCs/>
          <w:color w:val="000000" w:themeColor="text1"/>
          <w:lang w:val="en-IE"/>
        </w:rPr>
        <w:t xml:space="preserve">Karen Ruddock, Director, Post Primary Languages Ireland, </w:t>
      </w:r>
      <w:r w:rsidRPr="1758FE42">
        <w:rPr>
          <w:rStyle w:val="normaltextrun"/>
          <w:rFonts w:ascii="Calibri" w:eastAsia="Calibri" w:hAnsi="Calibri" w:cs="Calibri"/>
          <w:color w:val="000000" w:themeColor="text1"/>
          <w:lang w:val="en-IE"/>
        </w:rPr>
        <w:t xml:space="preserve">said </w:t>
      </w:r>
      <w:r w:rsidR="2D2E169C" w:rsidRPr="1758FE42">
        <w:rPr>
          <w:rFonts w:ascii="Calibri" w:eastAsia="Calibri" w:hAnsi="Calibri" w:cs="Calibri"/>
          <w:sz w:val="22"/>
          <w:szCs w:val="22"/>
          <w:lang w:val="en-IE"/>
        </w:rPr>
        <w:t>“</w:t>
      </w:r>
      <w:r w:rsidR="2D2E169C" w:rsidRPr="1758FE42">
        <w:rPr>
          <w:rFonts w:ascii="Calibri" w:eastAsia="Calibri" w:hAnsi="Calibri" w:cs="Calibri"/>
          <w:i/>
          <w:iCs/>
          <w:sz w:val="22"/>
          <w:szCs w:val="22"/>
          <w:lang w:val="en-IE"/>
        </w:rPr>
        <w:t>It’s wonderful to witness the significant growth of #ThinkLanguages. This event is an opportunity for Irish students to appreciate the importance of learning at least one foreign language for Leaving Cert and into third level education. If Ireland is to remain competitive in Europe and beyond, our citizens will need to be equipped with a diverse range of foreign languages and learning a foreign language itself develops intercultural understanding and global citizenship which are so important in a world where we are now all connected.</w:t>
      </w:r>
    </w:p>
    <w:p w14:paraId="34C343E0" w14:textId="5DB4434D" w:rsidR="33069029" w:rsidRDefault="33069029" w:rsidP="61608F5E">
      <w:pPr>
        <w:spacing w:after="0" w:line="240" w:lineRule="auto"/>
        <w:jc w:val="both"/>
        <w:rPr>
          <w:rFonts w:ascii="Calibri" w:eastAsia="Calibri" w:hAnsi="Calibri" w:cs="Calibri"/>
          <w:color w:val="000000" w:themeColor="text1"/>
          <w:sz w:val="22"/>
          <w:szCs w:val="22"/>
        </w:rPr>
      </w:pPr>
      <w:r w:rsidRPr="61608F5E">
        <w:rPr>
          <w:rStyle w:val="eop"/>
          <w:rFonts w:ascii="Calibri" w:eastAsia="Calibri" w:hAnsi="Calibri" w:cs="Calibri"/>
          <w:color w:val="000000" w:themeColor="text1"/>
          <w:lang w:val="en-IE"/>
        </w:rPr>
        <w:t> </w:t>
      </w:r>
    </w:p>
    <w:p w14:paraId="66900949" w14:textId="5A0C6061" w:rsidR="33069029" w:rsidRDefault="33069029" w:rsidP="2608126C">
      <w:r w:rsidRPr="1758FE42">
        <w:rPr>
          <w:rStyle w:val="normaltextrun"/>
          <w:rFonts w:ascii="Calibri" w:eastAsia="Calibri" w:hAnsi="Calibri" w:cs="Calibri"/>
          <w:color w:val="000000" w:themeColor="text1"/>
          <w:lang w:val="en-IE"/>
        </w:rPr>
        <w:t>Funded by the Dep</w:t>
      </w:r>
      <w:r w:rsidR="5925BAE8" w:rsidRPr="1758FE42">
        <w:rPr>
          <w:rStyle w:val="normaltextrun"/>
          <w:rFonts w:ascii="Calibri" w:eastAsia="Calibri" w:hAnsi="Calibri" w:cs="Calibri"/>
          <w:color w:val="000000" w:themeColor="text1"/>
          <w:lang w:val="en-IE"/>
        </w:rPr>
        <w:t>artmen</w:t>
      </w:r>
      <w:r w:rsidRPr="1758FE42">
        <w:rPr>
          <w:rStyle w:val="normaltextrun"/>
          <w:rFonts w:ascii="Calibri" w:eastAsia="Calibri" w:hAnsi="Calibri" w:cs="Calibri"/>
          <w:color w:val="000000" w:themeColor="text1"/>
          <w:lang w:val="en-IE"/>
        </w:rPr>
        <w:t>t of Education, Languages Connect was launched to support a strong, growing economy while also promoting a multicultural and inclusive society, which is a key objective of Irelands Strategy for Foreign Languages in Education. </w:t>
      </w:r>
    </w:p>
    <w:p w14:paraId="5312A847" w14:textId="0D8EDEB3" w:rsidR="2608126C" w:rsidRDefault="595D5BDE" w:rsidP="0C8DECD8">
      <w:pPr>
        <w:spacing w:after="0" w:line="240" w:lineRule="auto"/>
        <w:jc w:val="both"/>
        <w:rPr>
          <w:rFonts w:ascii="Segoe UI" w:eastAsia="Segoe UI" w:hAnsi="Segoe UI" w:cs="Segoe UI"/>
          <w:color w:val="000000" w:themeColor="text1"/>
          <w:sz w:val="22"/>
          <w:szCs w:val="22"/>
        </w:rPr>
      </w:pPr>
      <w:r w:rsidRPr="0C8DECD8">
        <w:rPr>
          <w:rStyle w:val="normaltextrun"/>
          <w:rFonts w:ascii="Calibri" w:eastAsia="Calibri" w:hAnsi="Calibri" w:cs="Calibri"/>
          <w:color w:val="000000" w:themeColor="text1"/>
          <w:lang w:val="en-IE"/>
        </w:rPr>
        <w:t xml:space="preserve">For more information, please visit: </w:t>
      </w:r>
      <w:hyperlink r:id="rId8">
        <w:r w:rsidRPr="0C8DECD8">
          <w:rPr>
            <w:rStyle w:val="Hyperlink"/>
            <w:rFonts w:ascii="Calibri" w:eastAsia="Calibri" w:hAnsi="Calibri" w:cs="Calibri"/>
            <w:sz w:val="22"/>
            <w:szCs w:val="22"/>
            <w:lang w:val="en-IE"/>
          </w:rPr>
          <w:t>languagesconnect.ie/thinklanguages</w:t>
        </w:r>
      </w:hyperlink>
    </w:p>
    <w:p w14:paraId="4974B116" w14:textId="42501F85" w:rsidR="2608126C" w:rsidRDefault="2608126C" w:rsidP="0C8DECD8">
      <w:pPr>
        <w:spacing w:after="0" w:line="240" w:lineRule="auto"/>
        <w:jc w:val="both"/>
        <w:rPr>
          <w:rFonts w:ascii="Calibri" w:eastAsia="Calibri" w:hAnsi="Calibri" w:cs="Calibri"/>
          <w:color w:val="000000" w:themeColor="text1"/>
          <w:sz w:val="22"/>
          <w:szCs w:val="22"/>
        </w:rPr>
      </w:pPr>
    </w:p>
    <w:p w14:paraId="163A61CF" w14:textId="31C2B19B" w:rsidR="2608126C" w:rsidRDefault="595D5BDE" w:rsidP="0C8DECD8">
      <w:pPr>
        <w:spacing w:after="0" w:line="240" w:lineRule="auto"/>
        <w:jc w:val="center"/>
        <w:rPr>
          <w:rFonts w:ascii="Calibri" w:eastAsia="Calibri" w:hAnsi="Calibri" w:cs="Calibri"/>
          <w:color w:val="000000" w:themeColor="text1"/>
          <w:sz w:val="22"/>
          <w:szCs w:val="22"/>
        </w:rPr>
      </w:pPr>
      <w:r w:rsidRPr="0C8DECD8">
        <w:rPr>
          <w:rStyle w:val="normaltextrun"/>
          <w:rFonts w:ascii="Calibri" w:eastAsia="Calibri" w:hAnsi="Calibri" w:cs="Calibri"/>
          <w:b/>
          <w:bCs/>
          <w:color w:val="000000" w:themeColor="text1"/>
          <w:lang w:val="en-IE"/>
        </w:rPr>
        <w:t>-Ends-</w:t>
      </w:r>
      <w:r w:rsidRPr="0C8DECD8">
        <w:rPr>
          <w:rStyle w:val="eop"/>
          <w:rFonts w:ascii="Calibri" w:eastAsia="Calibri" w:hAnsi="Calibri" w:cs="Calibri"/>
          <w:color w:val="000000" w:themeColor="text1"/>
          <w:lang w:val="en-IE"/>
        </w:rPr>
        <w:t> </w:t>
      </w:r>
    </w:p>
    <w:p w14:paraId="6263D2F2" w14:textId="39A48269" w:rsidR="2608126C" w:rsidRDefault="595D5BDE" w:rsidP="0C8DECD8">
      <w:pPr>
        <w:spacing w:after="0" w:line="240" w:lineRule="auto"/>
        <w:jc w:val="center"/>
        <w:rPr>
          <w:rFonts w:ascii="Calibri" w:eastAsia="Calibri" w:hAnsi="Calibri" w:cs="Calibri"/>
          <w:color w:val="000000" w:themeColor="text1"/>
          <w:sz w:val="22"/>
          <w:szCs w:val="22"/>
        </w:rPr>
      </w:pPr>
      <w:r w:rsidRPr="0C8DECD8">
        <w:rPr>
          <w:rStyle w:val="eop"/>
          <w:rFonts w:ascii="Calibri" w:eastAsia="Calibri" w:hAnsi="Calibri" w:cs="Calibri"/>
          <w:color w:val="000000" w:themeColor="text1"/>
          <w:lang w:val="en-IE"/>
        </w:rPr>
        <w:t> </w:t>
      </w:r>
    </w:p>
    <w:p w14:paraId="01FD6025" w14:textId="27FAF6A3" w:rsidR="2608126C" w:rsidRDefault="595D5BDE" w:rsidP="61608F5E">
      <w:pPr>
        <w:shd w:val="clear" w:color="auto" w:fill="FFFFFF" w:themeFill="background1"/>
        <w:spacing w:after="0" w:line="240" w:lineRule="auto"/>
        <w:rPr>
          <w:rFonts w:ascii="Calibri" w:eastAsia="Calibri" w:hAnsi="Calibri" w:cs="Calibri"/>
          <w:color w:val="000000" w:themeColor="text1"/>
          <w:sz w:val="18"/>
          <w:szCs w:val="18"/>
        </w:rPr>
      </w:pPr>
      <w:r w:rsidRPr="61608F5E">
        <w:rPr>
          <w:rStyle w:val="normaltextrun"/>
          <w:rFonts w:ascii="Calibri" w:eastAsia="Calibri" w:hAnsi="Calibri" w:cs="Calibri"/>
          <w:color w:val="000000" w:themeColor="text1"/>
          <w:sz w:val="18"/>
          <w:szCs w:val="18"/>
          <w:lang w:val="en-IE"/>
        </w:rPr>
        <w:t xml:space="preserve">Languages Connect promotes the personal, social, professional, and economic benefits of foreign language skills to principals, teachers, guidance counsellors, parents, and students. Funded by the Department of Education and facilitated by Post Primary Languages Ireland, </w:t>
      </w:r>
      <w:r w:rsidR="783B7C6F" w:rsidRPr="61608F5E">
        <w:rPr>
          <w:rStyle w:val="normaltextrun"/>
          <w:rFonts w:ascii="Calibri" w:eastAsia="Calibri" w:hAnsi="Calibri" w:cs="Calibri"/>
          <w:color w:val="000000" w:themeColor="text1"/>
          <w:sz w:val="18"/>
          <w:szCs w:val="18"/>
          <w:lang w:val="en-IE"/>
        </w:rPr>
        <w:t xml:space="preserve">it is </w:t>
      </w:r>
      <w:r w:rsidRPr="61608F5E">
        <w:rPr>
          <w:rStyle w:val="normaltextrun"/>
          <w:rFonts w:ascii="Calibri" w:eastAsia="Calibri" w:hAnsi="Calibri" w:cs="Calibri"/>
          <w:color w:val="000000" w:themeColor="text1"/>
          <w:sz w:val="18"/>
          <w:szCs w:val="18"/>
          <w:lang w:val="en-IE"/>
        </w:rPr>
        <w:t xml:space="preserve">a key objective of the Languages Connect </w:t>
      </w:r>
      <w:r w:rsidR="5AFA9E98" w:rsidRPr="61608F5E">
        <w:rPr>
          <w:rStyle w:val="normaltextrun"/>
          <w:rFonts w:ascii="Calibri" w:eastAsia="Calibri" w:hAnsi="Calibri" w:cs="Calibri"/>
          <w:color w:val="000000" w:themeColor="text1"/>
          <w:sz w:val="18"/>
          <w:szCs w:val="18"/>
          <w:lang w:val="en-IE"/>
        </w:rPr>
        <w:t xml:space="preserve">Strategy </w:t>
      </w:r>
      <w:r w:rsidRPr="61608F5E">
        <w:rPr>
          <w:rStyle w:val="normaltextrun"/>
          <w:rFonts w:ascii="Calibri" w:eastAsia="Calibri" w:hAnsi="Calibri" w:cs="Calibri"/>
          <w:color w:val="000000" w:themeColor="text1"/>
          <w:sz w:val="18"/>
          <w:szCs w:val="18"/>
          <w:lang w:val="en-IE"/>
        </w:rPr>
        <w:t xml:space="preserve">– Ireland’s Strategy for Foreign Languages in Education 2017 – 2026. For all the latest updates check out </w:t>
      </w:r>
      <w:hyperlink r:id="rId9">
        <w:r w:rsidRPr="61608F5E">
          <w:rPr>
            <w:rStyle w:val="Hyperlink"/>
            <w:rFonts w:ascii="Calibri" w:eastAsia="Calibri" w:hAnsi="Calibri" w:cs="Calibri"/>
            <w:color w:val="0563C1"/>
            <w:sz w:val="18"/>
            <w:szCs w:val="18"/>
            <w:lang w:val="en-IE"/>
          </w:rPr>
          <w:t>www.languagesconnect.ie</w:t>
        </w:r>
      </w:hyperlink>
      <w:r w:rsidRPr="61608F5E">
        <w:rPr>
          <w:rStyle w:val="normaltextrun"/>
          <w:rFonts w:ascii="Calibri" w:eastAsia="Calibri" w:hAnsi="Calibri" w:cs="Calibri"/>
          <w:color w:val="000000" w:themeColor="text1"/>
          <w:sz w:val="18"/>
          <w:szCs w:val="18"/>
          <w:lang w:val="en-IE"/>
        </w:rPr>
        <w:t xml:space="preserve"> or follow us on </w:t>
      </w:r>
      <w:hyperlink r:id="rId10">
        <w:r w:rsidRPr="61608F5E">
          <w:rPr>
            <w:rStyle w:val="Hyperlink"/>
            <w:rFonts w:ascii="Calibri" w:eastAsia="Calibri" w:hAnsi="Calibri" w:cs="Calibri"/>
            <w:color w:val="0563C1"/>
            <w:sz w:val="18"/>
            <w:szCs w:val="18"/>
            <w:lang w:val="en-IE"/>
          </w:rPr>
          <w:t>Twitter</w:t>
        </w:r>
      </w:hyperlink>
      <w:r w:rsidRPr="61608F5E">
        <w:rPr>
          <w:rStyle w:val="normaltextrun"/>
          <w:rFonts w:ascii="Calibri" w:eastAsia="Calibri" w:hAnsi="Calibri" w:cs="Calibri"/>
          <w:color w:val="000000" w:themeColor="text1"/>
          <w:sz w:val="18"/>
          <w:szCs w:val="18"/>
          <w:lang w:val="en-IE"/>
        </w:rPr>
        <w:t xml:space="preserve">, </w:t>
      </w:r>
      <w:hyperlink r:id="rId11">
        <w:r w:rsidRPr="61608F5E">
          <w:rPr>
            <w:rStyle w:val="Hyperlink"/>
            <w:rFonts w:ascii="Calibri" w:eastAsia="Calibri" w:hAnsi="Calibri" w:cs="Calibri"/>
            <w:color w:val="0563C1"/>
            <w:sz w:val="18"/>
            <w:szCs w:val="18"/>
            <w:lang w:val="en-IE"/>
          </w:rPr>
          <w:t>Facebook,</w:t>
        </w:r>
      </w:hyperlink>
      <w:r w:rsidRPr="61608F5E">
        <w:rPr>
          <w:rStyle w:val="normaltextrun"/>
          <w:rFonts w:ascii="Calibri" w:eastAsia="Calibri" w:hAnsi="Calibri" w:cs="Calibri"/>
          <w:color w:val="000000" w:themeColor="text1"/>
          <w:sz w:val="18"/>
          <w:szCs w:val="18"/>
          <w:lang w:val="en-IE"/>
        </w:rPr>
        <w:t xml:space="preserve"> and </w:t>
      </w:r>
      <w:hyperlink r:id="rId12">
        <w:r w:rsidRPr="61608F5E">
          <w:rPr>
            <w:rStyle w:val="Hyperlink"/>
            <w:rFonts w:ascii="Calibri" w:eastAsia="Calibri" w:hAnsi="Calibri" w:cs="Calibri"/>
            <w:color w:val="0563C1"/>
            <w:sz w:val="18"/>
            <w:szCs w:val="18"/>
            <w:lang w:val="en-IE"/>
          </w:rPr>
          <w:t>Instagram</w:t>
        </w:r>
      </w:hyperlink>
      <w:r w:rsidRPr="61608F5E">
        <w:rPr>
          <w:rStyle w:val="eop"/>
          <w:rFonts w:ascii="Calibri" w:eastAsia="Calibri" w:hAnsi="Calibri" w:cs="Calibri"/>
          <w:color w:val="000000" w:themeColor="text1"/>
          <w:sz w:val="18"/>
          <w:szCs w:val="18"/>
          <w:lang w:val="en-IE"/>
        </w:rPr>
        <w:t> </w:t>
      </w:r>
    </w:p>
    <w:p w14:paraId="6C3F0A15" w14:textId="7E7E68A5" w:rsidR="2608126C" w:rsidRDefault="595D5BDE" w:rsidP="0C8DECD8">
      <w:pPr>
        <w:spacing w:after="0" w:line="240" w:lineRule="auto"/>
        <w:rPr>
          <w:rFonts w:ascii="Calibri" w:eastAsia="Calibri" w:hAnsi="Calibri" w:cs="Calibri"/>
          <w:color w:val="000000" w:themeColor="text1"/>
          <w:sz w:val="22"/>
          <w:szCs w:val="22"/>
        </w:rPr>
      </w:pPr>
      <w:r w:rsidRPr="0C8DECD8">
        <w:rPr>
          <w:rStyle w:val="eop"/>
          <w:rFonts w:ascii="Calibri" w:eastAsia="Calibri" w:hAnsi="Calibri" w:cs="Calibri"/>
          <w:color w:val="000000" w:themeColor="text1"/>
          <w:lang w:val="en-IE"/>
        </w:rPr>
        <w:t> </w:t>
      </w:r>
    </w:p>
    <w:p w14:paraId="28159C06" w14:textId="76FB8723" w:rsidR="2608126C" w:rsidRDefault="595D5BDE" w:rsidP="0C8DECD8">
      <w:pPr>
        <w:spacing w:after="0" w:line="240" w:lineRule="auto"/>
        <w:rPr>
          <w:rFonts w:ascii="Calibri" w:eastAsia="Calibri" w:hAnsi="Calibri" w:cs="Calibri"/>
          <w:color w:val="000000" w:themeColor="text1"/>
          <w:sz w:val="22"/>
          <w:szCs w:val="22"/>
        </w:rPr>
      </w:pPr>
      <w:r w:rsidRPr="0C8DECD8">
        <w:rPr>
          <w:rStyle w:val="eop"/>
          <w:rFonts w:ascii="Calibri" w:eastAsia="Calibri" w:hAnsi="Calibri" w:cs="Calibri"/>
          <w:color w:val="000000" w:themeColor="text1"/>
          <w:lang w:val="en-IE"/>
        </w:rPr>
        <w:t> </w:t>
      </w:r>
    </w:p>
    <w:p w14:paraId="7B51F1C8" w14:textId="61C1C99A" w:rsidR="2608126C" w:rsidRDefault="595D5BDE" w:rsidP="59E5FC5E">
      <w:pPr>
        <w:spacing w:after="0" w:line="240" w:lineRule="auto"/>
        <w:rPr>
          <w:rStyle w:val="eop"/>
          <w:rFonts w:ascii="Calibri" w:eastAsia="Calibri" w:hAnsi="Calibri" w:cs="Calibri"/>
          <w:color w:val="000000" w:themeColor="text1"/>
          <w:lang w:val="en-IE"/>
        </w:rPr>
      </w:pPr>
      <w:r w:rsidRPr="441FEC32">
        <w:rPr>
          <w:rStyle w:val="normaltextrun"/>
          <w:rFonts w:ascii="Calibri" w:eastAsia="Calibri" w:hAnsi="Calibri" w:cs="Calibri"/>
          <w:b/>
          <w:bCs/>
          <w:color w:val="000000" w:themeColor="text1"/>
          <w:lang w:val="en-IE"/>
        </w:rPr>
        <w:t>Further Queries</w:t>
      </w:r>
      <w:r w:rsidR="75C421F8" w:rsidRPr="441FEC32">
        <w:rPr>
          <w:rStyle w:val="normaltextrun"/>
          <w:rFonts w:ascii="Calibri" w:eastAsia="Calibri" w:hAnsi="Calibri" w:cs="Calibri"/>
          <w:b/>
          <w:bCs/>
          <w:color w:val="000000" w:themeColor="text1"/>
          <w:lang w:val="en-IE"/>
        </w:rPr>
        <w:t xml:space="preserve"> regarding [Insert School]</w:t>
      </w:r>
      <w:r w:rsidRPr="441FEC32">
        <w:rPr>
          <w:rStyle w:val="normaltextrun"/>
          <w:rFonts w:ascii="Calibri" w:eastAsia="Calibri" w:hAnsi="Calibri" w:cs="Calibri"/>
          <w:b/>
          <w:bCs/>
          <w:color w:val="000000" w:themeColor="text1"/>
          <w:lang w:val="en-IE"/>
        </w:rPr>
        <w:t>:</w:t>
      </w:r>
      <w:r w:rsidRPr="441FEC32">
        <w:rPr>
          <w:rStyle w:val="eop"/>
          <w:rFonts w:ascii="Calibri" w:eastAsia="Calibri" w:hAnsi="Calibri" w:cs="Calibri"/>
          <w:color w:val="000000" w:themeColor="text1"/>
          <w:lang w:val="en-IE"/>
        </w:rPr>
        <w:t> </w:t>
      </w:r>
    </w:p>
    <w:p w14:paraId="36F26C90" w14:textId="64FE6CB7" w:rsidR="61608F5E" w:rsidRDefault="61608F5E" w:rsidP="61608F5E">
      <w:pPr>
        <w:spacing w:after="0" w:line="240" w:lineRule="auto"/>
        <w:rPr>
          <w:rStyle w:val="eop"/>
          <w:rFonts w:ascii="Calibri" w:eastAsia="Calibri" w:hAnsi="Calibri" w:cs="Calibri"/>
          <w:color w:val="000000" w:themeColor="text1"/>
          <w:lang w:val="en-IE"/>
        </w:rPr>
      </w:pPr>
    </w:p>
    <w:p w14:paraId="7C5FA40C" w14:textId="3815E477" w:rsidR="1E73616F" w:rsidRDefault="1E73616F" w:rsidP="59E5FC5E">
      <w:pPr>
        <w:spacing w:after="0" w:line="240" w:lineRule="auto"/>
        <w:rPr>
          <w:rStyle w:val="eop"/>
          <w:rFonts w:ascii="Calibri" w:eastAsia="Calibri" w:hAnsi="Calibri" w:cs="Calibri"/>
          <w:color w:val="000000" w:themeColor="text1"/>
          <w:lang w:val="en-IE"/>
        </w:rPr>
      </w:pPr>
      <w:r w:rsidRPr="441FEC32">
        <w:rPr>
          <w:rStyle w:val="eop"/>
          <w:rFonts w:ascii="Calibri" w:eastAsia="Calibri" w:hAnsi="Calibri" w:cs="Calibri"/>
          <w:color w:val="000000" w:themeColor="text1"/>
          <w:lang w:val="en-IE"/>
        </w:rPr>
        <w:t>[Insert School Contact Details]</w:t>
      </w:r>
    </w:p>
    <w:p w14:paraId="40C95195" w14:textId="71158752" w:rsidR="2608126C" w:rsidRDefault="595D5BDE" w:rsidP="0C8DECD8">
      <w:pPr>
        <w:spacing w:after="0" w:line="240" w:lineRule="auto"/>
        <w:rPr>
          <w:rFonts w:ascii="Calibri" w:eastAsia="Calibri" w:hAnsi="Calibri" w:cs="Calibri"/>
          <w:color w:val="000000" w:themeColor="text1"/>
          <w:sz w:val="22"/>
          <w:szCs w:val="22"/>
        </w:rPr>
      </w:pPr>
      <w:r w:rsidRPr="61608F5E">
        <w:rPr>
          <w:rStyle w:val="eop"/>
          <w:rFonts w:ascii="Calibri" w:eastAsia="Calibri" w:hAnsi="Calibri" w:cs="Calibri"/>
          <w:color w:val="000000" w:themeColor="text1"/>
          <w:lang w:val="en-IE"/>
        </w:rPr>
        <w:t> </w:t>
      </w:r>
    </w:p>
    <w:p w14:paraId="2A758780" w14:textId="7B500F7B" w:rsidR="61608F5E" w:rsidRDefault="61608F5E" w:rsidP="61608F5E">
      <w:pPr>
        <w:spacing w:after="0" w:line="240" w:lineRule="auto"/>
        <w:rPr>
          <w:rStyle w:val="normaltextrun"/>
          <w:rFonts w:ascii="Calibri" w:eastAsia="Calibri" w:hAnsi="Calibri" w:cs="Calibri"/>
          <w:color w:val="000000" w:themeColor="text1"/>
          <w:lang w:val="de-DE"/>
        </w:rPr>
      </w:pPr>
    </w:p>
    <w:p w14:paraId="0A0CAB66" w14:textId="41CD5F45" w:rsidR="61608F5E" w:rsidRDefault="61608F5E" w:rsidP="61608F5E">
      <w:pPr>
        <w:spacing w:after="0" w:line="240" w:lineRule="auto"/>
        <w:rPr>
          <w:rStyle w:val="normaltextrun"/>
          <w:rFonts w:ascii="Calibri" w:eastAsia="Calibri" w:hAnsi="Calibri" w:cs="Calibri"/>
          <w:color w:val="000000" w:themeColor="text1"/>
          <w:lang w:val="de-DE"/>
        </w:rPr>
      </w:pPr>
    </w:p>
    <w:p w14:paraId="0AFC2B00" w14:textId="36D874EA" w:rsidR="61608F5E" w:rsidRDefault="61608F5E" w:rsidP="61608F5E">
      <w:pPr>
        <w:spacing w:after="0" w:line="240" w:lineRule="auto"/>
        <w:rPr>
          <w:rStyle w:val="normaltextrun"/>
          <w:rFonts w:ascii="Calibri" w:eastAsia="Calibri" w:hAnsi="Calibri" w:cs="Calibri"/>
          <w:color w:val="000000" w:themeColor="text1"/>
          <w:lang w:val="de-DE"/>
        </w:rPr>
      </w:pPr>
    </w:p>
    <w:p w14:paraId="002CAE5E" w14:textId="2B6BD604" w:rsidR="10E8AC6A" w:rsidRDefault="10E8AC6A" w:rsidP="61608F5E">
      <w:pPr>
        <w:spacing w:after="0" w:line="240" w:lineRule="auto"/>
        <w:rPr>
          <w:rStyle w:val="normaltextrun"/>
          <w:rFonts w:ascii="Calibri" w:eastAsia="Calibri" w:hAnsi="Calibri" w:cs="Calibri"/>
          <w:color w:val="000000" w:themeColor="text1"/>
          <w:lang w:val="de-DE"/>
        </w:rPr>
      </w:pPr>
      <w:r w:rsidRPr="61608F5E">
        <w:rPr>
          <w:rStyle w:val="normaltextrun"/>
          <w:rFonts w:ascii="Calibri" w:eastAsia="Calibri" w:hAnsi="Calibri" w:cs="Calibri"/>
          <w:color w:val="000000" w:themeColor="text1"/>
          <w:lang w:val="de-DE"/>
        </w:rPr>
        <w:t>Further Queries r</w:t>
      </w:r>
      <w:r w:rsidR="415D5093" w:rsidRPr="61608F5E">
        <w:rPr>
          <w:rStyle w:val="normaltextrun"/>
          <w:rFonts w:ascii="Calibri" w:eastAsia="Calibri" w:hAnsi="Calibri" w:cs="Calibri"/>
          <w:color w:val="000000" w:themeColor="text1"/>
          <w:lang w:val="de-DE"/>
        </w:rPr>
        <w:t xml:space="preserve">egarding </w:t>
      </w:r>
      <w:r w:rsidRPr="61608F5E">
        <w:rPr>
          <w:rStyle w:val="normaltextrun"/>
          <w:rFonts w:ascii="Calibri" w:eastAsia="Calibri" w:hAnsi="Calibri" w:cs="Calibri"/>
          <w:color w:val="000000" w:themeColor="text1"/>
          <w:lang w:val="de-DE"/>
        </w:rPr>
        <w:t xml:space="preserve">Languages Connect: </w:t>
      </w:r>
    </w:p>
    <w:p w14:paraId="1F2E6AB4" w14:textId="2779C135" w:rsidR="61608F5E" w:rsidRDefault="61608F5E" w:rsidP="61608F5E">
      <w:pPr>
        <w:spacing w:after="0" w:line="240" w:lineRule="auto"/>
        <w:rPr>
          <w:rStyle w:val="normaltextrun"/>
          <w:rFonts w:ascii="Calibri" w:eastAsia="Calibri" w:hAnsi="Calibri" w:cs="Calibri"/>
          <w:color w:val="000000" w:themeColor="text1"/>
          <w:lang w:val="de-DE"/>
        </w:rPr>
      </w:pPr>
    </w:p>
    <w:p w14:paraId="54C939EB" w14:textId="2DE15335" w:rsidR="3F253378" w:rsidRDefault="3F253378" w:rsidP="61608F5E">
      <w:pPr>
        <w:spacing w:after="0" w:line="240" w:lineRule="auto"/>
        <w:rPr>
          <w:rFonts w:ascii="Calibri" w:eastAsia="Calibri" w:hAnsi="Calibri" w:cs="Calibri"/>
          <w:color w:val="000000" w:themeColor="text1"/>
          <w:sz w:val="22"/>
          <w:szCs w:val="22"/>
        </w:rPr>
      </w:pPr>
      <w:r w:rsidRPr="61608F5E">
        <w:rPr>
          <w:rStyle w:val="normaltextrun"/>
          <w:rFonts w:ascii="Calibri" w:eastAsia="Calibri" w:hAnsi="Calibri" w:cs="Calibri"/>
          <w:color w:val="000000" w:themeColor="text1"/>
          <w:lang w:val="de-DE"/>
        </w:rPr>
        <w:t>Meabh Duffy</w:t>
      </w:r>
    </w:p>
    <w:p w14:paraId="719438CB" w14:textId="7D4C479E" w:rsidR="3F253378" w:rsidRDefault="3F253378" w:rsidP="61608F5E">
      <w:pPr>
        <w:spacing w:after="0" w:line="240" w:lineRule="auto"/>
        <w:rPr>
          <w:rFonts w:ascii="Calibri" w:eastAsia="Calibri" w:hAnsi="Calibri" w:cs="Calibri"/>
          <w:color w:val="000000" w:themeColor="text1"/>
          <w:sz w:val="22"/>
          <w:szCs w:val="22"/>
        </w:rPr>
      </w:pPr>
      <w:r w:rsidRPr="61608F5E">
        <w:rPr>
          <w:rStyle w:val="normaltextrun"/>
          <w:rFonts w:ascii="Calibri" w:eastAsia="Calibri" w:hAnsi="Calibri" w:cs="Calibri"/>
          <w:color w:val="000000" w:themeColor="text1"/>
          <w:lang w:val="en-IE"/>
        </w:rPr>
        <w:t>Communications Officer PPLI | Languages Connect </w:t>
      </w:r>
    </w:p>
    <w:p w14:paraId="3A39FCF1" w14:textId="74345F5C" w:rsidR="3F253378" w:rsidRDefault="3F253378" w:rsidP="61608F5E">
      <w:pPr>
        <w:spacing w:after="0" w:line="240" w:lineRule="auto"/>
        <w:rPr>
          <w:rFonts w:ascii="Calibri" w:eastAsia="Calibri" w:hAnsi="Calibri" w:cs="Calibri"/>
          <w:color w:val="000000" w:themeColor="text1"/>
          <w:sz w:val="22"/>
          <w:szCs w:val="22"/>
        </w:rPr>
      </w:pPr>
      <w:r w:rsidRPr="61608F5E">
        <w:rPr>
          <w:rStyle w:val="normaltextrun"/>
          <w:rFonts w:ascii="Calibri" w:eastAsia="Calibri" w:hAnsi="Calibri" w:cs="Calibri"/>
          <w:color w:val="0563C1"/>
          <w:u w:val="single"/>
          <w:lang w:val="en-IE"/>
        </w:rPr>
        <w:t>Meabh.Duffy</w:t>
      </w:r>
      <w:hyperlink r:id="rId13">
        <w:r w:rsidRPr="61608F5E">
          <w:rPr>
            <w:rStyle w:val="Hyperlink"/>
            <w:rFonts w:ascii="Calibri" w:eastAsia="Calibri" w:hAnsi="Calibri" w:cs="Calibri"/>
            <w:color w:val="0563C1"/>
            <w:sz w:val="22"/>
            <w:szCs w:val="22"/>
            <w:lang w:val="en-IE"/>
          </w:rPr>
          <w:t>@ppli.ie</w:t>
        </w:r>
      </w:hyperlink>
      <w:r w:rsidRPr="61608F5E">
        <w:rPr>
          <w:rStyle w:val="normaltextrun"/>
          <w:rFonts w:ascii="Calibri" w:eastAsia="Calibri" w:hAnsi="Calibri" w:cs="Calibri"/>
          <w:color w:val="000000" w:themeColor="text1"/>
          <w:lang w:val="en-IE"/>
        </w:rPr>
        <w:t>  </w:t>
      </w:r>
    </w:p>
    <w:p w14:paraId="3DA2E6AA" w14:textId="7A338AC3" w:rsidR="3F253378" w:rsidRDefault="3F253378" w:rsidP="61608F5E">
      <w:pPr>
        <w:spacing w:after="0" w:line="240" w:lineRule="auto"/>
        <w:rPr>
          <w:rFonts w:ascii="Calibri" w:eastAsia="Calibri" w:hAnsi="Calibri" w:cs="Calibri"/>
          <w:color w:val="000000" w:themeColor="text1"/>
          <w:sz w:val="22"/>
          <w:szCs w:val="22"/>
        </w:rPr>
      </w:pPr>
      <w:r w:rsidRPr="61608F5E">
        <w:rPr>
          <w:rStyle w:val="normaltextrun"/>
          <w:rFonts w:ascii="Calibri" w:eastAsia="Calibri" w:hAnsi="Calibri" w:cs="Calibri"/>
          <w:color w:val="000000" w:themeColor="text1"/>
          <w:lang w:val="en-IE"/>
        </w:rPr>
        <w:t>087 715 7386</w:t>
      </w:r>
      <w:r w:rsidRPr="61608F5E">
        <w:rPr>
          <w:rStyle w:val="normaltextrun"/>
          <w:rFonts w:ascii="Calibri" w:eastAsia="Calibri" w:hAnsi="Calibri" w:cs="Calibri"/>
          <w:color w:val="000000" w:themeColor="text1"/>
          <w:lang w:val="de-DE"/>
        </w:rPr>
        <w:t xml:space="preserve"> </w:t>
      </w:r>
    </w:p>
    <w:p w14:paraId="4C6D2DAF" w14:textId="783BE171" w:rsidR="61608F5E" w:rsidRDefault="61608F5E" w:rsidP="61608F5E">
      <w:pPr>
        <w:spacing w:after="0" w:line="240" w:lineRule="auto"/>
        <w:rPr>
          <w:rStyle w:val="normaltextrun"/>
          <w:rFonts w:ascii="Calibri" w:eastAsia="Calibri" w:hAnsi="Calibri" w:cs="Calibri"/>
          <w:color w:val="000000" w:themeColor="text1"/>
          <w:lang w:val="de-DE"/>
        </w:rPr>
      </w:pPr>
    </w:p>
    <w:p w14:paraId="0BDF36F0" w14:textId="3688D783" w:rsidR="30CDFC65" w:rsidRDefault="30CDFC65" w:rsidP="61608F5E">
      <w:pPr>
        <w:spacing w:after="0" w:line="240" w:lineRule="auto"/>
      </w:pPr>
      <w:r w:rsidRPr="61608F5E">
        <w:rPr>
          <w:rStyle w:val="normaltextrun"/>
          <w:rFonts w:ascii="Calibri" w:eastAsia="Calibri" w:hAnsi="Calibri" w:cs="Calibri"/>
          <w:color w:val="000000" w:themeColor="text1"/>
          <w:lang w:val="de-DE"/>
        </w:rPr>
        <w:t>Lauri Kealy</w:t>
      </w:r>
    </w:p>
    <w:p w14:paraId="415EF488" w14:textId="31416DA5" w:rsidR="30CDFC65" w:rsidRDefault="30CDFC65" w:rsidP="61608F5E">
      <w:pPr>
        <w:spacing w:after="0" w:line="240" w:lineRule="auto"/>
        <w:rPr>
          <w:rFonts w:ascii="Calibri" w:eastAsia="Calibri" w:hAnsi="Calibri" w:cs="Calibri"/>
          <w:color w:val="000000" w:themeColor="text1"/>
          <w:sz w:val="22"/>
          <w:szCs w:val="22"/>
        </w:rPr>
      </w:pPr>
      <w:r w:rsidRPr="61608F5E">
        <w:rPr>
          <w:rStyle w:val="normaltextrun"/>
          <w:rFonts w:ascii="Calibri" w:eastAsia="Calibri" w:hAnsi="Calibri" w:cs="Calibri"/>
          <w:color w:val="000000" w:themeColor="text1"/>
          <w:lang w:val="de-DE"/>
        </w:rPr>
        <w:t xml:space="preserve">Communications Assistant </w:t>
      </w:r>
      <w:r w:rsidRPr="61608F5E">
        <w:rPr>
          <w:rStyle w:val="normaltextrun"/>
          <w:rFonts w:ascii="Calibri" w:eastAsia="Calibri" w:hAnsi="Calibri" w:cs="Calibri"/>
          <w:color w:val="000000" w:themeColor="text1"/>
          <w:lang w:val="en-IE"/>
        </w:rPr>
        <w:t>PPLI | Languages Connect </w:t>
      </w:r>
    </w:p>
    <w:p w14:paraId="430961B2" w14:textId="5495F050" w:rsidR="4B604C70" w:rsidRDefault="4B604C70" w:rsidP="61608F5E">
      <w:pPr>
        <w:spacing w:after="0" w:line="240" w:lineRule="auto"/>
        <w:rPr>
          <w:rStyle w:val="normaltextrun"/>
          <w:rFonts w:ascii="Calibri" w:eastAsia="Calibri" w:hAnsi="Calibri" w:cs="Calibri"/>
          <w:color w:val="000000" w:themeColor="text1"/>
          <w:lang w:val="en-IE"/>
        </w:rPr>
      </w:pPr>
      <w:hyperlink r:id="rId14">
        <w:r w:rsidRPr="59E5FC5E">
          <w:rPr>
            <w:rStyle w:val="Hyperlink"/>
            <w:rFonts w:ascii="Calibri" w:eastAsia="Calibri" w:hAnsi="Calibri" w:cs="Calibri"/>
            <w:sz w:val="22"/>
            <w:szCs w:val="22"/>
            <w:lang w:val="en-IE"/>
          </w:rPr>
          <w:t>Lauri.kealy@ppli.ie</w:t>
        </w:r>
      </w:hyperlink>
      <w:r w:rsidRPr="59E5FC5E">
        <w:rPr>
          <w:rStyle w:val="normaltextrun"/>
          <w:rFonts w:ascii="Calibri" w:eastAsia="Calibri" w:hAnsi="Calibri" w:cs="Calibri"/>
          <w:color w:val="000000" w:themeColor="text1"/>
          <w:lang w:val="en-IE"/>
        </w:rPr>
        <w:t xml:space="preserve"> </w:t>
      </w:r>
    </w:p>
    <w:p w14:paraId="66D37807" w14:textId="74A448B5" w:rsidR="060B0078" w:rsidRDefault="060B0078" w:rsidP="59E5FC5E">
      <w:pPr>
        <w:spacing w:after="0" w:line="240" w:lineRule="auto"/>
        <w:rPr>
          <w:rStyle w:val="normaltextrun"/>
          <w:rFonts w:ascii="Calibri" w:eastAsia="Calibri" w:hAnsi="Calibri" w:cs="Calibri"/>
          <w:color w:val="000000" w:themeColor="text1"/>
          <w:lang w:val="en-IE"/>
        </w:rPr>
      </w:pPr>
      <w:r w:rsidRPr="59E5FC5E">
        <w:rPr>
          <w:rStyle w:val="normaltextrun"/>
          <w:rFonts w:ascii="Calibri" w:eastAsia="Calibri" w:hAnsi="Calibri" w:cs="Calibri"/>
          <w:color w:val="000000" w:themeColor="text1"/>
          <w:lang w:val="en-IE"/>
        </w:rPr>
        <w:t>01 265 4647</w:t>
      </w:r>
    </w:p>
    <w:p w14:paraId="487A8D8B" w14:textId="25A676F2" w:rsidR="2608126C" w:rsidRDefault="2608126C" w:rsidP="0C8DECD8">
      <w:pPr>
        <w:spacing w:after="0" w:line="240" w:lineRule="auto"/>
        <w:rPr>
          <w:rFonts w:ascii="Calibri" w:eastAsia="Calibri" w:hAnsi="Calibri" w:cs="Calibri"/>
          <w:color w:val="000000" w:themeColor="text1"/>
          <w:sz w:val="22"/>
          <w:szCs w:val="22"/>
        </w:rPr>
      </w:pPr>
    </w:p>
    <w:p w14:paraId="5AF178FA" w14:textId="68249FE7" w:rsidR="2608126C" w:rsidRDefault="2608126C" w:rsidP="0C8DECD8">
      <w:pPr>
        <w:spacing w:line="259" w:lineRule="auto"/>
        <w:rPr>
          <w:rFonts w:ascii="Calibri" w:eastAsia="Calibri" w:hAnsi="Calibri" w:cs="Calibri"/>
          <w:color w:val="000000" w:themeColor="text1"/>
          <w:sz w:val="22"/>
          <w:szCs w:val="22"/>
        </w:rPr>
      </w:pPr>
    </w:p>
    <w:p w14:paraId="5515DC0B" w14:textId="6A7A9AFF" w:rsidR="2608126C" w:rsidRDefault="2608126C" w:rsidP="61608F5E">
      <w:pPr>
        <w:spacing w:line="259" w:lineRule="auto"/>
        <w:rPr>
          <w:rFonts w:ascii="Calibri" w:eastAsia="Calibri" w:hAnsi="Calibri" w:cs="Calibri"/>
          <w:color w:val="000000" w:themeColor="text1"/>
          <w:sz w:val="22"/>
          <w:szCs w:val="22"/>
        </w:rPr>
      </w:pPr>
    </w:p>
    <w:sectPr w:rsidR="260812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8494"/>
    <w:multiLevelType w:val="hybridMultilevel"/>
    <w:tmpl w:val="6ABC2402"/>
    <w:lvl w:ilvl="0" w:tplc="D2745C6C">
      <w:numFmt w:val="bullet"/>
      <w:lvlText w:val="-"/>
      <w:lvlJc w:val="left"/>
      <w:pPr>
        <w:ind w:left="720" w:hanging="360"/>
      </w:pPr>
      <w:rPr>
        <w:rFonts w:ascii="Calibri" w:hAnsi="Calibri" w:hint="default"/>
      </w:rPr>
    </w:lvl>
    <w:lvl w:ilvl="1" w:tplc="FCE81970">
      <w:start w:val="1"/>
      <w:numFmt w:val="bullet"/>
      <w:lvlText w:val="o"/>
      <w:lvlJc w:val="left"/>
      <w:pPr>
        <w:ind w:left="1440" w:hanging="360"/>
      </w:pPr>
      <w:rPr>
        <w:rFonts w:ascii="Courier New" w:hAnsi="Courier New" w:hint="default"/>
      </w:rPr>
    </w:lvl>
    <w:lvl w:ilvl="2" w:tplc="47DE8B4A">
      <w:start w:val="1"/>
      <w:numFmt w:val="bullet"/>
      <w:lvlText w:val=""/>
      <w:lvlJc w:val="left"/>
      <w:pPr>
        <w:ind w:left="2160" w:hanging="360"/>
      </w:pPr>
      <w:rPr>
        <w:rFonts w:ascii="Wingdings" w:hAnsi="Wingdings" w:hint="default"/>
      </w:rPr>
    </w:lvl>
    <w:lvl w:ilvl="3" w:tplc="F73AFCBE">
      <w:start w:val="1"/>
      <w:numFmt w:val="bullet"/>
      <w:lvlText w:val=""/>
      <w:lvlJc w:val="left"/>
      <w:pPr>
        <w:ind w:left="2880" w:hanging="360"/>
      </w:pPr>
      <w:rPr>
        <w:rFonts w:ascii="Symbol" w:hAnsi="Symbol" w:hint="default"/>
      </w:rPr>
    </w:lvl>
    <w:lvl w:ilvl="4" w:tplc="D00CEC86">
      <w:start w:val="1"/>
      <w:numFmt w:val="bullet"/>
      <w:lvlText w:val="o"/>
      <w:lvlJc w:val="left"/>
      <w:pPr>
        <w:ind w:left="3600" w:hanging="360"/>
      </w:pPr>
      <w:rPr>
        <w:rFonts w:ascii="Courier New" w:hAnsi="Courier New" w:hint="default"/>
      </w:rPr>
    </w:lvl>
    <w:lvl w:ilvl="5" w:tplc="601A618A">
      <w:start w:val="1"/>
      <w:numFmt w:val="bullet"/>
      <w:lvlText w:val=""/>
      <w:lvlJc w:val="left"/>
      <w:pPr>
        <w:ind w:left="4320" w:hanging="360"/>
      </w:pPr>
      <w:rPr>
        <w:rFonts w:ascii="Wingdings" w:hAnsi="Wingdings" w:hint="default"/>
      </w:rPr>
    </w:lvl>
    <w:lvl w:ilvl="6" w:tplc="524CBB2E">
      <w:start w:val="1"/>
      <w:numFmt w:val="bullet"/>
      <w:lvlText w:val=""/>
      <w:lvlJc w:val="left"/>
      <w:pPr>
        <w:ind w:left="5040" w:hanging="360"/>
      </w:pPr>
      <w:rPr>
        <w:rFonts w:ascii="Symbol" w:hAnsi="Symbol" w:hint="default"/>
      </w:rPr>
    </w:lvl>
    <w:lvl w:ilvl="7" w:tplc="7E62F82E">
      <w:start w:val="1"/>
      <w:numFmt w:val="bullet"/>
      <w:lvlText w:val="o"/>
      <w:lvlJc w:val="left"/>
      <w:pPr>
        <w:ind w:left="5760" w:hanging="360"/>
      </w:pPr>
      <w:rPr>
        <w:rFonts w:ascii="Courier New" w:hAnsi="Courier New" w:hint="default"/>
      </w:rPr>
    </w:lvl>
    <w:lvl w:ilvl="8" w:tplc="8E34D380">
      <w:start w:val="1"/>
      <w:numFmt w:val="bullet"/>
      <w:lvlText w:val=""/>
      <w:lvlJc w:val="left"/>
      <w:pPr>
        <w:ind w:left="6480" w:hanging="360"/>
      </w:pPr>
      <w:rPr>
        <w:rFonts w:ascii="Wingdings" w:hAnsi="Wingdings" w:hint="default"/>
      </w:rPr>
    </w:lvl>
  </w:abstractNum>
  <w:abstractNum w:abstractNumId="1" w15:restartNumberingAfterBreak="0">
    <w:nsid w:val="25B4A11C"/>
    <w:multiLevelType w:val="hybridMultilevel"/>
    <w:tmpl w:val="CD02569A"/>
    <w:lvl w:ilvl="0" w:tplc="ACC8139A">
      <w:numFmt w:val="bullet"/>
      <w:lvlText w:val="-"/>
      <w:lvlJc w:val="left"/>
      <w:pPr>
        <w:ind w:left="720" w:hanging="360"/>
      </w:pPr>
      <w:rPr>
        <w:rFonts w:ascii="Calibri" w:hAnsi="Calibri" w:hint="default"/>
      </w:rPr>
    </w:lvl>
    <w:lvl w:ilvl="1" w:tplc="575A9260">
      <w:start w:val="1"/>
      <w:numFmt w:val="bullet"/>
      <w:lvlText w:val="o"/>
      <w:lvlJc w:val="left"/>
      <w:pPr>
        <w:ind w:left="1440" w:hanging="360"/>
      </w:pPr>
      <w:rPr>
        <w:rFonts w:ascii="Courier New" w:hAnsi="Courier New" w:hint="default"/>
      </w:rPr>
    </w:lvl>
    <w:lvl w:ilvl="2" w:tplc="FA6EFF76">
      <w:start w:val="1"/>
      <w:numFmt w:val="bullet"/>
      <w:lvlText w:val=""/>
      <w:lvlJc w:val="left"/>
      <w:pPr>
        <w:ind w:left="2160" w:hanging="360"/>
      </w:pPr>
      <w:rPr>
        <w:rFonts w:ascii="Wingdings" w:hAnsi="Wingdings" w:hint="default"/>
      </w:rPr>
    </w:lvl>
    <w:lvl w:ilvl="3" w:tplc="F4ECAFFA">
      <w:start w:val="1"/>
      <w:numFmt w:val="bullet"/>
      <w:lvlText w:val=""/>
      <w:lvlJc w:val="left"/>
      <w:pPr>
        <w:ind w:left="2880" w:hanging="360"/>
      </w:pPr>
      <w:rPr>
        <w:rFonts w:ascii="Symbol" w:hAnsi="Symbol" w:hint="default"/>
      </w:rPr>
    </w:lvl>
    <w:lvl w:ilvl="4" w:tplc="9A6EDB60">
      <w:start w:val="1"/>
      <w:numFmt w:val="bullet"/>
      <w:lvlText w:val="o"/>
      <w:lvlJc w:val="left"/>
      <w:pPr>
        <w:ind w:left="3600" w:hanging="360"/>
      </w:pPr>
      <w:rPr>
        <w:rFonts w:ascii="Courier New" w:hAnsi="Courier New" w:hint="default"/>
      </w:rPr>
    </w:lvl>
    <w:lvl w:ilvl="5" w:tplc="AB5ECA02">
      <w:start w:val="1"/>
      <w:numFmt w:val="bullet"/>
      <w:lvlText w:val=""/>
      <w:lvlJc w:val="left"/>
      <w:pPr>
        <w:ind w:left="4320" w:hanging="360"/>
      </w:pPr>
      <w:rPr>
        <w:rFonts w:ascii="Wingdings" w:hAnsi="Wingdings" w:hint="default"/>
      </w:rPr>
    </w:lvl>
    <w:lvl w:ilvl="6" w:tplc="53789448">
      <w:start w:val="1"/>
      <w:numFmt w:val="bullet"/>
      <w:lvlText w:val=""/>
      <w:lvlJc w:val="left"/>
      <w:pPr>
        <w:ind w:left="5040" w:hanging="360"/>
      </w:pPr>
      <w:rPr>
        <w:rFonts w:ascii="Symbol" w:hAnsi="Symbol" w:hint="default"/>
      </w:rPr>
    </w:lvl>
    <w:lvl w:ilvl="7" w:tplc="F26A6EA4">
      <w:start w:val="1"/>
      <w:numFmt w:val="bullet"/>
      <w:lvlText w:val="o"/>
      <w:lvlJc w:val="left"/>
      <w:pPr>
        <w:ind w:left="5760" w:hanging="360"/>
      </w:pPr>
      <w:rPr>
        <w:rFonts w:ascii="Courier New" w:hAnsi="Courier New" w:hint="default"/>
      </w:rPr>
    </w:lvl>
    <w:lvl w:ilvl="8" w:tplc="EFCCF89A">
      <w:start w:val="1"/>
      <w:numFmt w:val="bullet"/>
      <w:lvlText w:val=""/>
      <w:lvlJc w:val="left"/>
      <w:pPr>
        <w:ind w:left="6480" w:hanging="360"/>
      </w:pPr>
      <w:rPr>
        <w:rFonts w:ascii="Wingdings" w:hAnsi="Wingdings" w:hint="default"/>
      </w:rPr>
    </w:lvl>
  </w:abstractNum>
  <w:abstractNum w:abstractNumId="2" w15:restartNumberingAfterBreak="0">
    <w:nsid w:val="2737FDF9"/>
    <w:multiLevelType w:val="hybridMultilevel"/>
    <w:tmpl w:val="BB8C627C"/>
    <w:lvl w:ilvl="0" w:tplc="897E2562">
      <w:numFmt w:val="bullet"/>
      <w:lvlText w:val="-"/>
      <w:lvlJc w:val="left"/>
      <w:pPr>
        <w:ind w:left="720" w:hanging="360"/>
      </w:pPr>
      <w:rPr>
        <w:rFonts w:ascii="Calibri" w:hAnsi="Calibri" w:hint="default"/>
      </w:rPr>
    </w:lvl>
    <w:lvl w:ilvl="1" w:tplc="6BEA6CEC">
      <w:start w:val="1"/>
      <w:numFmt w:val="bullet"/>
      <w:lvlText w:val="o"/>
      <w:lvlJc w:val="left"/>
      <w:pPr>
        <w:ind w:left="1440" w:hanging="360"/>
      </w:pPr>
      <w:rPr>
        <w:rFonts w:ascii="Courier New" w:hAnsi="Courier New" w:hint="default"/>
      </w:rPr>
    </w:lvl>
    <w:lvl w:ilvl="2" w:tplc="34EA4B22">
      <w:start w:val="1"/>
      <w:numFmt w:val="bullet"/>
      <w:lvlText w:val=""/>
      <w:lvlJc w:val="left"/>
      <w:pPr>
        <w:ind w:left="2160" w:hanging="360"/>
      </w:pPr>
      <w:rPr>
        <w:rFonts w:ascii="Wingdings" w:hAnsi="Wingdings" w:hint="default"/>
      </w:rPr>
    </w:lvl>
    <w:lvl w:ilvl="3" w:tplc="E112FC18">
      <w:start w:val="1"/>
      <w:numFmt w:val="bullet"/>
      <w:lvlText w:val=""/>
      <w:lvlJc w:val="left"/>
      <w:pPr>
        <w:ind w:left="2880" w:hanging="360"/>
      </w:pPr>
      <w:rPr>
        <w:rFonts w:ascii="Symbol" w:hAnsi="Symbol" w:hint="default"/>
      </w:rPr>
    </w:lvl>
    <w:lvl w:ilvl="4" w:tplc="B808BFBE">
      <w:start w:val="1"/>
      <w:numFmt w:val="bullet"/>
      <w:lvlText w:val="o"/>
      <w:lvlJc w:val="left"/>
      <w:pPr>
        <w:ind w:left="3600" w:hanging="360"/>
      </w:pPr>
      <w:rPr>
        <w:rFonts w:ascii="Courier New" w:hAnsi="Courier New" w:hint="default"/>
      </w:rPr>
    </w:lvl>
    <w:lvl w:ilvl="5" w:tplc="7E726460">
      <w:start w:val="1"/>
      <w:numFmt w:val="bullet"/>
      <w:lvlText w:val=""/>
      <w:lvlJc w:val="left"/>
      <w:pPr>
        <w:ind w:left="4320" w:hanging="360"/>
      </w:pPr>
      <w:rPr>
        <w:rFonts w:ascii="Wingdings" w:hAnsi="Wingdings" w:hint="default"/>
      </w:rPr>
    </w:lvl>
    <w:lvl w:ilvl="6" w:tplc="0F687332">
      <w:start w:val="1"/>
      <w:numFmt w:val="bullet"/>
      <w:lvlText w:val=""/>
      <w:lvlJc w:val="left"/>
      <w:pPr>
        <w:ind w:left="5040" w:hanging="360"/>
      </w:pPr>
      <w:rPr>
        <w:rFonts w:ascii="Symbol" w:hAnsi="Symbol" w:hint="default"/>
      </w:rPr>
    </w:lvl>
    <w:lvl w:ilvl="7" w:tplc="E2CC56C0">
      <w:start w:val="1"/>
      <w:numFmt w:val="bullet"/>
      <w:lvlText w:val="o"/>
      <w:lvlJc w:val="left"/>
      <w:pPr>
        <w:ind w:left="5760" w:hanging="360"/>
      </w:pPr>
      <w:rPr>
        <w:rFonts w:ascii="Courier New" w:hAnsi="Courier New" w:hint="default"/>
      </w:rPr>
    </w:lvl>
    <w:lvl w:ilvl="8" w:tplc="97ECC14A">
      <w:start w:val="1"/>
      <w:numFmt w:val="bullet"/>
      <w:lvlText w:val=""/>
      <w:lvlJc w:val="left"/>
      <w:pPr>
        <w:ind w:left="6480" w:hanging="360"/>
      </w:pPr>
      <w:rPr>
        <w:rFonts w:ascii="Wingdings" w:hAnsi="Wingdings" w:hint="default"/>
      </w:rPr>
    </w:lvl>
  </w:abstractNum>
  <w:abstractNum w:abstractNumId="3" w15:restartNumberingAfterBreak="0">
    <w:nsid w:val="78C0999D"/>
    <w:multiLevelType w:val="hybridMultilevel"/>
    <w:tmpl w:val="1408C292"/>
    <w:lvl w:ilvl="0" w:tplc="FFA2936A">
      <w:numFmt w:val="bullet"/>
      <w:lvlText w:val="-"/>
      <w:lvlJc w:val="left"/>
      <w:pPr>
        <w:ind w:left="720" w:hanging="360"/>
      </w:pPr>
      <w:rPr>
        <w:rFonts w:ascii="Calibri" w:hAnsi="Calibri" w:hint="default"/>
      </w:rPr>
    </w:lvl>
    <w:lvl w:ilvl="1" w:tplc="F3BAC75E">
      <w:start w:val="1"/>
      <w:numFmt w:val="bullet"/>
      <w:lvlText w:val="o"/>
      <w:lvlJc w:val="left"/>
      <w:pPr>
        <w:ind w:left="1440" w:hanging="360"/>
      </w:pPr>
      <w:rPr>
        <w:rFonts w:ascii="Courier New" w:hAnsi="Courier New" w:hint="default"/>
      </w:rPr>
    </w:lvl>
    <w:lvl w:ilvl="2" w:tplc="1D103CB6">
      <w:start w:val="1"/>
      <w:numFmt w:val="bullet"/>
      <w:lvlText w:val=""/>
      <w:lvlJc w:val="left"/>
      <w:pPr>
        <w:ind w:left="2160" w:hanging="360"/>
      </w:pPr>
      <w:rPr>
        <w:rFonts w:ascii="Wingdings" w:hAnsi="Wingdings" w:hint="default"/>
      </w:rPr>
    </w:lvl>
    <w:lvl w:ilvl="3" w:tplc="80328868">
      <w:start w:val="1"/>
      <w:numFmt w:val="bullet"/>
      <w:lvlText w:val=""/>
      <w:lvlJc w:val="left"/>
      <w:pPr>
        <w:ind w:left="2880" w:hanging="360"/>
      </w:pPr>
      <w:rPr>
        <w:rFonts w:ascii="Symbol" w:hAnsi="Symbol" w:hint="default"/>
      </w:rPr>
    </w:lvl>
    <w:lvl w:ilvl="4" w:tplc="90FA6A2A">
      <w:start w:val="1"/>
      <w:numFmt w:val="bullet"/>
      <w:lvlText w:val="o"/>
      <w:lvlJc w:val="left"/>
      <w:pPr>
        <w:ind w:left="3600" w:hanging="360"/>
      </w:pPr>
      <w:rPr>
        <w:rFonts w:ascii="Courier New" w:hAnsi="Courier New" w:hint="default"/>
      </w:rPr>
    </w:lvl>
    <w:lvl w:ilvl="5" w:tplc="5F0CB22A">
      <w:start w:val="1"/>
      <w:numFmt w:val="bullet"/>
      <w:lvlText w:val=""/>
      <w:lvlJc w:val="left"/>
      <w:pPr>
        <w:ind w:left="4320" w:hanging="360"/>
      </w:pPr>
      <w:rPr>
        <w:rFonts w:ascii="Wingdings" w:hAnsi="Wingdings" w:hint="default"/>
      </w:rPr>
    </w:lvl>
    <w:lvl w:ilvl="6" w:tplc="7DEAFBB4">
      <w:start w:val="1"/>
      <w:numFmt w:val="bullet"/>
      <w:lvlText w:val=""/>
      <w:lvlJc w:val="left"/>
      <w:pPr>
        <w:ind w:left="5040" w:hanging="360"/>
      </w:pPr>
      <w:rPr>
        <w:rFonts w:ascii="Symbol" w:hAnsi="Symbol" w:hint="default"/>
      </w:rPr>
    </w:lvl>
    <w:lvl w:ilvl="7" w:tplc="EA161350">
      <w:start w:val="1"/>
      <w:numFmt w:val="bullet"/>
      <w:lvlText w:val="o"/>
      <w:lvlJc w:val="left"/>
      <w:pPr>
        <w:ind w:left="5760" w:hanging="360"/>
      </w:pPr>
      <w:rPr>
        <w:rFonts w:ascii="Courier New" w:hAnsi="Courier New" w:hint="default"/>
      </w:rPr>
    </w:lvl>
    <w:lvl w:ilvl="8" w:tplc="44E6849C">
      <w:start w:val="1"/>
      <w:numFmt w:val="bullet"/>
      <w:lvlText w:val=""/>
      <w:lvlJc w:val="left"/>
      <w:pPr>
        <w:ind w:left="6480" w:hanging="360"/>
      </w:pPr>
      <w:rPr>
        <w:rFonts w:ascii="Wingdings" w:hAnsi="Wingdings" w:hint="default"/>
      </w:rPr>
    </w:lvl>
  </w:abstractNum>
  <w:num w:numId="1" w16cid:durableId="1481726349">
    <w:abstractNumId w:val="3"/>
  </w:num>
  <w:num w:numId="2" w16cid:durableId="375350908">
    <w:abstractNumId w:val="0"/>
  </w:num>
  <w:num w:numId="3" w16cid:durableId="1559435016">
    <w:abstractNumId w:val="2"/>
  </w:num>
  <w:num w:numId="4" w16cid:durableId="1095514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C77B22"/>
    <w:rsid w:val="002318C2"/>
    <w:rsid w:val="002C3229"/>
    <w:rsid w:val="0044866E"/>
    <w:rsid w:val="00472D84"/>
    <w:rsid w:val="00489737"/>
    <w:rsid w:val="0064746C"/>
    <w:rsid w:val="00694598"/>
    <w:rsid w:val="00743309"/>
    <w:rsid w:val="009F159E"/>
    <w:rsid w:val="00BD7F6A"/>
    <w:rsid w:val="00C87564"/>
    <w:rsid w:val="0165403D"/>
    <w:rsid w:val="0188CF30"/>
    <w:rsid w:val="01CCB692"/>
    <w:rsid w:val="042CA186"/>
    <w:rsid w:val="04933CAE"/>
    <w:rsid w:val="050DD58D"/>
    <w:rsid w:val="060B0078"/>
    <w:rsid w:val="0685B588"/>
    <w:rsid w:val="06F7BB2B"/>
    <w:rsid w:val="098F81E8"/>
    <w:rsid w:val="0990BDE0"/>
    <w:rsid w:val="0A6A24F3"/>
    <w:rsid w:val="0A84DAD6"/>
    <w:rsid w:val="0A8E28B6"/>
    <w:rsid w:val="0B8372F0"/>
    <w:rsid w:val="0B9E3090"/>
    <w:rsid w:val="0C5DBECA"/>
    <w:rsid w:val="0C8DECD8"/>
    <w:rsid w:val="0D880621"/>
    <w:rsid w:val="0F25ED1E"/>
    <w:rsid w:val="107D7F16"/>
    <w:rsid w:val="10E8AC6A"/>
    <w:rsid w:val="110C6F40"/>
    <w:rsid w:val="11BAD30E"/>
    <w:rsid w:val="1222794A"/>
    <w:rsid w:val="12BF412F"/>
    <w:rsid w:val="13A8A3B3"/>
    <w:rsid w:val="13A8B1F8"/>
    <w:rsid w:val="13F599B9"/>
    <w:rsid w:val="14A33B2D"/>
    <w:rsid w:val="1523E618"/>
    <w:rsid w:val="159D508F"/>
    <w:rsid w:val="161A2917"/>
    <w:rsid w:val="16892600"/>
    <w:rsid w:val="16C4AC54"/>
    <w:rsid w:val="16E7942D"/>
    <w:rsid w:val="1758FE42"/>
    <w:rsid w:val="178B43D3"/>
    <w:rsid w:val="17AAAC7D"/>
    <w:rsid w:val="17E524BA"/>
    <w:rsid w:val="193713CF"/>
    <w:rsid w:val="19E9BCDC"/>
    <w:rsid w:val="1A0774C3"/>
    <w:rsid w:val="1B713BE7"/>
    <w:rsid w:val="1B809D0F"/>
    <w:rsid w:val="1C36C630"/>
    <w:rsid w:val="1C877417"/>
    <w:rsid w:val="1C993612"/>
    <w:rsid w:val="1D5709DE"/>
    <w:rsid w:val="1D68772B"/>
    <w:rsid w:val="1DA57B12"/>
    <w:rsid w:val="1E73616F"/>
    <w:rsid w:val="1E870380"/>
    <w:rsid w:val="1EED434F"/>
    <w:rsid w:val="1FAE62FE"/>
    <w:rsid w:val="203EE5C9"/>
    <w:rsid w:val="205B24F8"/>
    <w:rsid w:val="2074D4FE"/>
    <w:rsid w:val="20C72DAC"/>
    <w:rsid w:val="225C0469"/>
    <w:rsid w:val="232F8D1B"/>
    <w:rsid w:val="23D3E439"/>
    <w:rsid w:val="25C9DE1C"/>
    <w:rsid w:val="25FE9A55"/>
    <w:rsid w:val="2608126C"/>
    <w:rsid w:val="26144C58"/>
    <w:rsid w:val="26C8335F"/>
    <w:rsid w:val="26FD2501"/>
    <w:rsid w:val="280AD97B"/>
    <w:rsid w:val="2936EC7D"/>
    <w:rsid w:val="29BB6752"/>
    <w:rsid w:val="2AE40A3F"/>
    <w:rsid w:val="2B1FF3FA"/>
    <w:rsid w:val="2D2E169C"/>
    <w:rsid w:val="2DC48EBA"/>
    <w:rsid w:val="2E2FB53D"/>
    <w:rsid w:val="2E9F8C8C"/>
    <w:rsid w:val="2EFABA25"/>
    <w:rsid w:val="30C77B22"/>
    <w:rsid w:val="30CDFC65"/>
    <w:rsid w:val="30FFC362"/>
    <w:rsid w:val="312D7CD3"/>
    <w:rsid w:val="31963F08"/>
    <w:rsid w:val="3270A180"/>
    <w:rsid w:val="329BFB4F"/>
    <w:rsid w:val="32E58CE5"/>
    <w:rsid w:val="33069029"/>
    <w:rsid w:val="346695D3"/>
    <w:rsid w:val="34AC422C"/>
    <w:rsid w:val="35D1F9FF"/>
    <w:rsid w:val="36609333"/>
    <w:rsid w:val="367B7AA7"/>
    <w:rsid w:val="37237D70"/>
    <w:rsid w:val="37A524A0"/>
    <w:rsid w:val="38872677"/>
    <w:rsid w:val="3951DEF9"/>
    <w:rsid w:val="395B21F8"/>
    <w:rsid w:val="3B604B79"/>
    <w:rsid w:val="3C6CB44E"/>
    <w:rsid w:val="3CBB5A07"/>
    <w:rsid w:val="3D4B1CE4"/>
    <w:rsid w:val="3E6F6228"/>
    <w:rsid w:val="3F03C586"/>
    <w:rsid w:val="3F2363D9"/>
    <w:rsid w:val="3F253378"/>
    <w:rsid w:val="4119A636"/>
    <w:rsid w:val="415D5093"/>
    <w:rsid w:val="431ACA30"/>
    <w:rsid w:val="43E26E7F"/>
    <w:rsid w:val="441FEC32"/>
    <w:rsid w:val="45789461"/>
    <w:rsid w:val="46C4FAC4"/>
    <w:rsid w:val="46EF2BFB"/>
    <w:rsid w:val="489D8459"/>
    <w:rsid w:val="49D16E0B"/>
    <w:rsid w:val="4AEBDDD8"/>
    <w:rsid w:val="4B604C70"/>
    <w:rsid w:val="4CFC84D9"/>
    <w:rsid w:val="4D1718A8"/>
    <w:rsid w:val="4D4A27BF"/>
    <w:rsid w:val="4F0A83D1"/>
    <w:rsid w:val="4F67FCC6"/>
    <w:rsid w:val="4F82CDDC"/>
    <w:rsid w:val="50F61D8D"/>
    <w:rsid w:val="50FF3E94"/>
    <w:rsid w:val="512AEB08"/>
    <w:rsid w:val="5131A638"/>
    <w:rsid w:val="5611010E"/>
    <w:rsid w:val="565C0CD0"/>
    <w:rsid w:val="56C8AB01"/>
    <w:rsid w:val="57F688E8"/>
    <w:rsid w:val="58144788"/>
    <w:rsid w:val="5891A9F3"/>
    <w:rsid w:val="5925BAE8"/>
    <w:rsid w:val="595D5BDE"/>
    <w:rsid w:val="59860661"/>
    <w:rsid w:val="599908B4"/>
    <w:rsid w:val="59E5FC5E"/>
    <w:rsid w:val="5A30B340"/>
    <w:rsid w:val="5A5960E2"/>
    <w:rsid w:val="5AFA9E98"/>
    <w:rsid w:val="5C6FC7E3"/>
    <w:rsid w:val="5C890556"/>
    <w:rsid w:val="5DED2927"/>
    <w:rsid w:val="5E000F98"/>
    <w:rsid w:val="5EA40036"/>
    <w:rsid w:val="5EDBE0B1"/>
    <w:rsid w:val="603806B0"/>
    <w:rsid w:val="605DEF5B"/>
    <w:rsid w:val="60C65F88"/>
    <w:rsid w:val="614EE3AC"/>
    <w:rsid w:val="61608F5E"/>
    <w:rsid w:val="61B45DAB"/>
    <w:rsid w:val="61F1FBC7"/>
    <w:rsid w:val="6214787E"/>
    <w:rsid w:val="631E3C74"/>
    <w:rsid w:val="6538BA36"/>
    <w:rsid w:val="65480E92"/>
    <w:rsid w:val="67FA1EF4"/>
    <w:rsid w:val="68C4261C"/>
    <w:rsid w:val="695D1DA9"/>
    <w:rsid w:val="6999736B"/>
    <w:rsid w:val="69A8EC1E"/>
    <w:rsid w:val="6AA6B138"/>
    <w:rsid w:val="6B391C93"/>
    <w:rsid w:val="6BB82F98"/>
    <w:rsid w:val="6C06C6DC"/>
    <w:rsid w:val="6CD22C01"/>
    <w:rsid w:val="6D753053"/>
    <w:rsid w:val="6EA1D0E7"/>
    <w:rsid w:val="6F5638F6"/>
    <w:rsid w:val="6F85E9D6"/>
    <w:rsid w:val="6FF3FA4B"/>
    <w:rsid w:val="70B86333"/>
    <w:rsid w:val="70CFAF1D"/>
    <w:rsid w:val="70EC1877"/>
    <w:rsid w:val="717BAA6B"/>
    <w:rsid w:val="71BBF476"/>
    <w:rsid w:val="726C6A8B"/>
    <w:rsid w:val="727EB3DC"/>
    <w:rsid w:val="7286BD12"/>
    <w:rsid w:val="73E5C6CF"/>
    <w:rsid w:val="74488D76"/>
    <w:rsid w:val="74867CB5"/>
    <w:rsid w:val="749BBFF4"/>
    <w:rsid w:val="75C421F8"/>
    <w:rsid w:val="76687752"/>
    <w:rsid w:val="772F4686"/>
    <w:rsid w:val="777292BE"/>
    <w:rsid w:val="783B7C6F"/>
    <w:rsid w:val="79139F7D"/>
    <w:rsid w:val="794BA00B"/>
    <w:rsid w:val="7A027175"/>
    <w:rsid w:val="7A8F87FC"/>
    <w:rsid w:val="7BF05B3A"/>
    <w:rsid w:val="7C7E92A2"/>
    <w:rsid w:val="7D70B508"/>
    <w:rsid w:val="7DC33BAD"/>
    <w:rsid w:val="7E4AE587"/>
    <w:rsid w:val="7F7FC5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77B22"/>
  <w15:chartTrackingRefBased/>
  <w15:docId w15:val="{168BA597-C0A1-404E-93C2-71CD13089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normaltextrun">
    <w:name w:val="normaltextrun"/>
    <w:basedOn w:val="DefaultParagraphFont"/>
    <w:uiPriority w:val="1"/>
    <w:rsid w:val="2608126C"/>
    <w:rPr>
      <w:rFonts w:asciiTheme="minorHAnsi" w:eastAsiaTheme="minorEastAsia" w:hAnsiTheme="minorHAnsi" w:cstheme="minorBidi"/>
      <w:sz w:val="22"/>
      <w:szCs w:val="22"/>
    </w:rPr>
  </w:style>
  <w:style w:type="character" w:customStyle="1" w:styleId="eop">
    <w:name w:val="eop"/>
    <w:basedOn w:val="DefaultParagraphFont"/>
    <w:uiPriority w:val="1"/>
    <w:rsid w:val="2608126C"/>
    <w:rPr>
      <w:rFonts w:asciiTheme="minorHAnsi" w:eastAsiaTheme="minorEastAsia" w:hAnsiTheme="minorHAnsi" w:cstheme="minorBidi"/>
      <w:sz w:val="22"/>
      <w:szCs w:val="2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nguagesconnect.ie/thinklanguages/" TargetMode="External"/><Relationship Id="rId13" Type="http://schemas.openxmlformats.org/officeDocument/2006/relationships/hyperlink" Target="mailto:Aoife.dungan@ppli.i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nstagram.com/languagesconnect/"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LanguagesConnect.i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twitter.com/langsconnect_ie" TargetMode="External"/><Relationship Id="rId4" Type="http://schemas.openxmlformats.org/officeDocument/2006/relationships/numbering" Target="numbering.xml"/><Relationship Id="rId9" Type="http://schemas.openxmlformats.org/officeDocument/2006/relationships/hyperlink" Target="http://www.languagesconnect.ie/" TargetMode="External"/><Relationship Id="rId14" Type="http://schemas.openxmlformats.org/officeDocument/2006/relationships/hyperlink" Target="mailto:Lauri.kealy@ppli.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s xmlns="8104ca2a-9112-4672-b455-d1f56fd216ad" xsi:nil="true"/>
    <TeamsChannelId xmlns="8104ca2a-9112-4672-b455-d1f56fd216ad" xsi:nil="true"/>
    <Leaders xmlns="8104ca2a-9112-4672-b455-d1f56fd216ad">
      <UserInfo>
        <DisplayName/>
        <AccountId xsi:nil="true"/>
        <AccountType/>
      </UserInfo>
    </Leaders>
    <CultureName xmlns="8104ca2a-9112-4672-b455-d1f56fd216ad" xsi:nil="true"/>
    <Member_Groups xmlns="8104ca2a-9112-4672-b455-d1f56fd216ad">
      <UserInfo>
        <DisplayName/>
        <AccountId xsi:nil="true"/>
        <AccountType/>
      </UserInfo>
    </Member_Groups>
    <Approved_x003f_ xmlns="8104ca2a-9112-4672-b455-d1f56fd216ad">true</Approved_x003f_>
    <Invited_Members xmlns="8104ca2a-9112-4672-b455-d1f56fd216ad" xsi:nil="true"/>
    <_Flow_SignoffStatus xmlns="8104ca2a-9112-4672-b455-d1f56fd216ad" xsi:nil="true"/>
    <Has_Leaders_Only_SectionGroup xmlns="8104ca2a-9112-4672-b455-d1f56fd216ad" xsi:nil="true"/>
    <DefaultSectionNames xmlns="8104ca2a-9112-4672-b455-d1f56fd216ad" xsi:nil="true"/>
    <Owner xmlns="8104ca2a-9112-4672-b455-d1f56fd216ad">
      <UserInfo>
        <DisplayName/>
        <AccountId xsi:nil="true"/>
        <AccountType/>
      </UserInfo>
    </Owner>
    <LMS_Mappings xmlns="8104ca2a-9112-4672-b455-d1f56fd216ad" xsi:nil="true"/>
    <FolderType xmlns="8104ca2a-9112-4672-b455-d1f56fd216ad" xsi:nil="true"/>
    <IsNotebookLocked xmlns="8104ca2a-9112-4672-b455-d1f56fd216ad" xsi:nil="true"/>
    <Self_Registration_Enabled xmlns="8104ca2a-9112-4672-b455-d1f56fd216ad" xsi:nil="true"/>
    <Invited_Leaders xmlns="8104ca2a-9112-4672-b455-d1f56fd216ad" xsi:nil="true"/>
    <SharedWithUsers xmlns="2cf319dd-4ac7-4de1-837a-4d20dc9b6da2">
      <UserInfo>
        <DisplayName/>
        <AccountId xsi:nil="true"/>
        <AccountType/>
      </UserInfo>
    </SharedWithUsers>
    <AppVersion xmlns="8104ca2a-9112-4672-b455-d1f56fd216ad" xsi:nil="true"/>
    <NotebookType xmlns="8104ca2a-9112-4672-b455-d1f56fd216ad" xsi:nil="true"/>
    <lcf76f155ced4ddcb4097134ff3c332f xmlns="8104ca2a-9112-4672-b455-d1f56fd216ad">
      <Terms xmlns="http://schemas.microsoft.com/office/infopath/2007/PartnerControls"/>
    </lcf76f155ced4ddcb4097134ff3c332f>
    <TaxCatchAll xmlns="2cf319dd-4ac7-4de1-837a-4d20dc9b6da2" xsi:nil="true"/>
    <Is_Collaboration_Space_Locked xmlns="8104ca2a-9112-4672-b455-d1f56fd216ad" xsi:nil="true"/>
    <Distribution_Groups xmlns="8104ca2a-9112-4672-b455-d1f56fd216ad" xsi:nil="true"/>
    <Math_Settings xmlns="8104ca2a-9112-4672-b455-d1f56fd216ad" xsi:nil="true"/>
    <Members xmlns="8104ca2a-9112-4672-b455-d1f56fd216ad">
      <UserInfo>
        <DisplayName/>
        <AccountId xsi:nil="true"/>
        <AccountType/>
      </UserInfo>
    </Memb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4C8BBF7FBD724A836FFA047F16560C" ma:contentTypeVersion="42" ma:contentTypeDescription="Create a new document." ma:contentTypeScope="" ma:versionID="7462687e931e42c26e3c20b500e5bd57">
  <xsd:schema xmlns:xsd="http://www.w3.org/2001/XMLSchema" xmlns:xs="http://www.w3.org/2001/XMLSchema" xmlns:p="http://schemas.microsoft.com/office/2006/metadata/properties" xmlns:ns2="8104ca2a-9112-4672-b455-d1f56fd216ad" xmlns:ns3="2cf319dd-4ac7-4de1-837a-4d20dc9b6da2" targetNamespace="http://schemas.microsoft.com/office/2006/metadata/properties" ma:root="true" ma:fieldsID="cbe9a75b3716df2b9644c3ec75f61031" ns2:_="" ns3:_="">
    <xsd:import namespace="8104ca2a-9112-4672-b455-d1f56fd216ad"/>
    <xsd:import namespace="2cf319dd-4ac7-4de1-837a-4d20dc9b6da2"/>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Approved_x003f_" minOccurs="0"/>
                <xsd:element ref="ns2:_Flow_SignoffStatu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04ca2a-9112-4672-b455-d1f56fd216ad"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Approved_x003f_" ma:index="40" nillable="true" ma:displayName="Approved?" ma:default="1" ma:internalName="Approved_x003f_">
      <xsd:simpleType>
        <xsd:restriction base="dms:Boolean"/>
      </xsd:simpleType>
    </xsd:element>
    <xsd:element name="_Flow_SignoffStatus" ma:index="41" nillable="true" ma:displayName="Sign-off status" ma:internalName="Sign_x002d_off_x0020_status">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59a089a1-c4f2-4c62-8d2d-8a565b5957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f319dd-4ac7-4de1-837a-4d20dc9b6da2"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4325f642-d25d-4442-84c0-f3ee8aa53a10}" ma:internalName="TaxCatchAll" ma:showField="CatchAllData" ma:web="2cf319dd-4ac7-4de1-837a-4d20dc9b6d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211C65-E248-4C8B-88AE-DCA00E39F1E2}">
  <ds:schemaRefs>
    <ds:schemaRef ds:uri="http://schemas.microsoft.com/office/2006/metadata/properties"/>
    <ds:schemaRef ds:uri="http://schemas.microsoft.com/office/infopath/2007/PartnerControls"/>
    <ds:schemaRef ds:uri="8104ca2a-9112-4672-b455-d1f56fd216ad"/>
    <ds:schemaRef ds:uri="2cf319dd-4ac7-4de1-837a-4d20dc9b6da2"/>
  </ds:schemaRefs>
</ds:datastoreItem>
</file>

<file path=customXml/itemProps2.xml><?xml version="1.0" encoding="utf-8"?>
<ds:datastoreItem xmlns:ds="http://schemas.openxmlformats.org/officeDocument/2006/customXml" ds:itemID="{0061D789-A078-4B2B-A10F-31D62A734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04ca2a-9112-4672-b455-d1f56fd216ad"/>
    <ds:schemaRef ds:uri="2cf319dd-4ac7-4de1-837a-4d20dc9b6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600CF9-5C1D-4E0E-A607-AA761B8B87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824</Words>
  <Characters>4703</Characters>
  <Application>Microsoft Office Word</Application>
  <DocSecurity>4</DocSecurity>
  <Lines>39</Lines>
  <Paragraphs>11</Paragraphs>
  <ScaleCrop>false</ScaleCrop>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 Kealy</dc:creator>
  <cp:keywords/>
  <dc:description/>
  <cp:lastModifiedBy>Lauri Kealy</cp:lastModifiedBy>
  <cp:revision>6</cp:revision>
  <dcterms:created xsi:type="dcterms:W3CDTF">2024-09-20T17:18:00Z</dcterms:created>
  <dcterms:modified xsi:type="dcterms:W3CDTF">2024-10-17T11:16:00Z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0x0101007E4C8BBF7FBD724A836FFA047F16560C</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_activity">
    <vt:lpwstr>{"FileActivityType":"11","FileActivityTimeStamp":"2024-10-16T13:00:21.553Z","FileActivityUsersOnPage":[{"DisplayName":"Meabh Duffy","Id":"meabh.duffy@ppli.ie"},{"DisplayName":"Lauri Kealy","Id":"lauri.kealy@ppli.ie"}],"FileActivityNavigationId":null}</vt:lpwstr>
  </property>
</Properties>
</file>