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D98F" w14:textId="43B949EA" w:rsidR="00A75058" w:rsidRDefault="00000401" w:rsidP="006579F4">
      <w:pPr>
        <w:jc w:val="center"/>
        <w:rPr>
          <w:b/>
          <w:bCs/>
          <w:lang w:val="en-US"/>
        </w:rPr>
      </w:pPr>
      <w:r w:rsidRPr="53577987">
        <w:rPr>
          <w:b/>
          <w:bCs/>
          <w:lang w:val="en-US"/>
        </w:rPr>
        <w:t xml:space="preserve">HEI Funding for Promotion of Languages </w:t>
      </w:r>
    </w:p>
    <w:p w14:paraId="58A983A1" w14:textId="13C78B01" w:rsidR="00570887" w:rsidRDefault="00C05DEC" w:rsidP="006579F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Interim</w:t>
      </w:r>
      <w:r w:rsidR="00570887">
        <w:rPr>
          <w:b/>
          <w:bCs/>
          <w:lang w:val="en-US"/>
        </w:rPr>
        <w:t xml:space="preserve"> Report - </w:t>
      </w:r>
      <w:r>
        <w:rPr>
          <w:b/>
          <w:bCs/>
          <w:lang w:val="en-US"/>
        </w:rPr>
        <w:t>2022-2023</w:t>
      </w:r>
    </w:p>
    <w:p w14:paraId="34BF10A6" w14:textId="55F83A57" w:rsidR="00000401" w:rsidRPr="004511F7" w:rsidRDefault="002D12FE" w:rsidP="004511F7">
      <w:pPr>
        <w:jc w:val="center"/>
        <w:rPr>
          <w:b/>
          <w:bCs/>
          <w:lang w:val="en-US"/>
        </w:rPr>
      </w:pPr>
      <w:r>
        <w:rPr>
          <w:noProof/>
          <w:lang w:eastAsia="en-IE"/>
        </w:rPr>
        <w:drawing>
          <wp:inline distT="0" distB="0" distL="0" distR="0" wp14:anchorId="4E8C79A1" wp14:editId="6C26BB4D">
            <wp:extent cx="1596198" cy="700481"/>
            <wp:effectExtent l="0" t="0" r="4445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8" cy="7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579F4" w14:paraId="1ACEE0C9" w14:textId="77777777" w:rsidTr="53577987">
        <w:tc>
          <w:tcPr>
            <w:tcW w:w="2263" w:type="dxa"/>
          </w:tcPr>
          <w:p w14:paraId="52550094" w14:textId="07DC8FEB" w:rsidR="006579F4" w:rsidRPr="00F97C8B" w:rsidRDefault="478E6224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t>Name of HEI</w:t>
            </w:r>
          </w:p>
          <w:p w14:paraId="2E0FB32B" w14:textId="53572C8D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B594593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A1D6792" w14:textId="77777777" w:rsidTr="53577987">
        <w:tc>
          <w:tcPr>
            <w:tcW w:w="2263" w:type="dxa"/>
          </w:tcPr>
          <w:p w14:paraId="0ECFE08E" w14:textId="48EEB57C" w:rsidR="006579F4" w:rsidRPr="00F97C8B" w:rsidRDefault="006579F4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Name of </w:t>
            </w:r>
            <w:r w:rsidR="00312384">
              <w:rPr>
                <w:b/>
                <w:bCs/>
                <w:lang w:val="en-US"/>
              </w:rPr>
              <w:t>c</w:t>
            </w:r>
            <w:r w:rsidRPr="00F97C8B">
              <w:rPr>
                <w:b/>
                <w:bCs/>
                <w:lang w:val="en-US"/>
              </w:rPr>
              <w:t>oordinator</w:t>
            </w:r>
          </w:p>
          <w:p w14:paraId="0D924455" w14:textId="22040210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F542508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B2E2C63" w14:textId="77777777" w:rsidTr="53577987">
        <w:tc>
          <w:tcPr>
            <w:tcW w:w="2263" w:type="dxa"/>
          </w:tcPr>
          <w:p w14:paraId="3AE44AA0" w14:textId="2A73A3B5" w:rsidR="006579F4" w:rsidRPr="00F97C8B" w:rsidRDefault="003123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Coordinator’s e</w:t>
            </w:r>
            <w:r w:rsidR="00273502" w:rsidRPr="00F97C8B">
              <w:rPr>
                <w:b/>
                <w:bCs/>
                <w:lang w:val="en-US"/>
              </w:rPr>
              <w:t>mail</w:t>
            </w:r>
          </w:p>
          <w:p w14:paraId="751B0056" w14:textId="57E658AA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E8DB34" w14:textId="77777777" w:rsidR="006579F4" w:rsidRDefault="006579F4">
            <w:pPr>
              <w:rPr>
                <w:lang w:val="en-US"/>
              </w:rPr>
            </w:pPr>
          </w:p>
        </w:tc>
      </w:tr>
      <w:tr w:rsidR="00C05DEC" w14:paraId="4D5C28F9" w14:textId="77777777" w:rsidTr="53577987">
        <w:tc>
          <w:tcPr>
            <w:tcW w:w="2263" w:type="dxa"/>
          </w:tcPr>
          <w:p w14:paraId="426C9AD3" w14:textId="2D40DDB9" w:rsidR="00C05DEC" w:rsidRDefault="00312384" w:rsidP="00C05D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Coordinator’s mobile number</w:t>
            </w:r>
          </w:p>
        </w:tc>
        <w:tc>
          <w:tcPr>
            <w:tcW w:w="6753" w:type="dxa"/>
          </w:tcPr>
          <w:p w14:paraId="5B7C5F2D" w14:textId="77777777" w:rsidR="00C05DEC" w:rsidRDefault="00C05DEC">
            <w:pPr>
              <w:rPr>
                <w:lang w:val="en-US"/>
              </w:rPr>
            </w:pPr>
          </w:p>
        </w:tc>
      </w:tr>
      <w:tr w:rsidR="00312384" w14:paraId="6255756B" w14:textId="77777777" w:rsidTr="006A4FE2">
        <w:tc>
          <w:tcPr>
            <w:tcW w:w="9016" w:type="dxa"/>
            <w:gridSpan w:val="2"/>
          </w:tcPr>
          <w:p w14:paraId="60240EB7" w14:textId="77777777" w:rsidR="00312384" w:rsidRDefault="00312384">
            <w:pPr>
              <w:rPr>
                <w:lang w:val="en-US"/>
              </w:rPr>
            </w:pPr>
          </w:p>
        </w:tc>
      </w:tr>
      <w:tr w:rsidR="00C05DEC" w14:paraId="263D9F51" w14:textId="77777777" w:rsidTr="007268E9">
        <w:tc>
          <w:tcPr>
            <w:tcW w:w="9016" w:type="dxa"/>
            <w:gridSpan w:val="2"/>
          </w:tcPr>
          <w:p w14:paraId="61E84220" w14:textId="1B98633A" w:rsidR="00C05DEC" w:rsidRDefault="00C05DEC" w:rsidP="00C05DE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HEIs</w:t>
            </w:r>
            <w:r w:rsidRPr="00C05DE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should</w:t>
            </w:r>
            <w:r w:rsidRPr="00C05DEC">
              <w:rPr>
                <w:b/>
                <w:bCs/>
                <w:lang w:val="en-US"/>
              </w:rPr>
              <w:t xml:space="preserve"> enlist language champions from </w:t>
            </w:r>
            <w:r>
              <w:rPr>
                <w:b/>
                <w:bCs/>
                <w:lang w:val="en-US"/>
              </w:rPr>
              <w:t>their</w:t>
            </w:r>
            <w:r w:rsidRPr="00C05DEC">
              <w:rPr>
                <w:b/>
                <w:bCs/>
                <w:lang w:val="en-US"/>
              </w:rPr>
              <w:t xml:space="preserve"> student population that </w:t>
            </w:r>
            <w:r>
              <w:rPr>
                <w:b/>
                <w:bCs/>
                <w:lang w:val="en-US"/>
              </w:rPr>
              <w:t>will</w:t>
            </w:r>
            <w:r w:rsidRPr="00C05DEC">
              <w:rPr>
                <w:b/>
                <w:bCs/>
                <w:lang w:val="en-US"/>
              </w:rPr>
              <w:t xml:space="preserve"> represent </w:t>
            </w:r>
            <w:r>
              <w:rPr>
                <w:b/>
                <w:bCs/>
                <w:lang w:val="en-US"/>
              </w:rPr>
              <w:t>them</w:t>
            </w:r>
            <w:r w:rsidRPr="00C05DEC">
              <w:rPr>
                <w:b/>
                <w:bCs/>
                <w:lang w:val="en-US"/>
              </w:rPr>
              <w:t xml:space="preserve"> and speak on </w:t>
            </w:r>
            <w:r>
              <w:rPr>
                <w:b/>
                <w:bCs/>
                <w:lang w:val="en-US"/>
              </w:rPr>
              <w:t>their</w:t>
            </w:r>
            <w:r w:rsidRPr="00C05DEC">
              <w:rPr>
                <w:b/>
                <w:bCs/>
                <w:lang w:val="en-US"/>
              </w:rPr>
              <w:t xml:space="preserve"> behalf at #</w:t>
            </w:r>
            <w:proofErr w:type="spellStart"/>
            <w:r w:rsidRPr="00C05DEC">
              <w:rPr>
                <w:b/>
                <w:bCs/>
                <w:lang w:val="en-US"/>
              </w:rPr>
              <w:t>ThinkLanguages</w:t>
            </w:r>
            <w:proofErr w:type="spellEnd"/>
            <w:r w:rsidRPr="00C05DEC">
              <w:rPr>
                <w:b/>
                <w:bCs/>
                <w:lang w:val="en-US"/>
              </w:rPr>
              <w:t>, the TY languages event</w:t>
            </w:r>
            <w:r w:rsidR="00312384">
              <w:rPr>
                <w:b/>
                <w:bCs/>
                <w:lang w:val="en-US"/>
              </w:rPr>
              <w:t xml:space="preserve"> on 17 November 2022</w:t>
            </w:r>
            <w:r>
              <w:rPr>
                <w:b/>
                <w:bCs/>
                <w:lang w:val="en-US"/>
              </w:rPr>
              <w:t>. PPLI will provide details of the language champion coordinator to participating schools</w:t>
            </w:r>
            <w:r w:rsidR="00AC7F1C">
              <w:rPr>
                <w:b/>
                <w:bCs/>
                <w:lang w:val="en-US"/>
              </w:rPr>
              <w:t>.</w:t>
            </w:r>
          </w:p>
        </w:tc>
      </w:tr>
      <w:tr w:rsidR="00C05DEC" w14:paraId="347AC462" w14:textId="77777777" w:rsidTr="53577987">
        <w:tc>
          <w:tcPr>
            <w:tcW w:w="2263" w:type="dxa"/>
          </w:tcPr>
          <w:p w14:paraId="358C5DED" w14:textId="57539469" w:rsidR="00C05DEC" w:rsidRDefault="00AC7F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language champion coordinator</w:t>
            </w:r>
          </w:p>
        </w:tc>
        <w:tc>
          <w:tcPr>
            <w:tcW w:w="6753" w:type="dxa"/>
          </w:tcPr>
          <w:p w14:paraId="64FC0C8F" w14:textId="77777777" w:rsidR="00C05DEC" w:rsidRDefault="00C05DEC">
            <w:pPr>
              <w:rPr>
                <w:lang w:val="en-US"/>
              </w:rPr>
            </w:pPr>
          </w:p>
        </w:tc>
      </w:tr>
      <w:tr w:rsidR="00C05DEC" w14:paraId="007C6BC4" w14:textId="77777777" w:rsidTr="53577987">
        <w:tc>
          <w:tcPr>
            <w:tcW w:w="2263" w:type="dxa"/>
          </w:tcPr>
          <w:p w14:paraId="10265192" w14:textId="65BC3293" w:rsidR="00C05DEC" w:rsidRDefault="003123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 of language champion coordinator</w:t>
            </w:r>
          </w:p>
        </w:tc>
        <w:tc>
          <w:tcPr>
            <w:tcW w:w="6753" w:type="dxa"/>
          </w:tcPr>
          <w:p w14:paraId="291407CF" w14:textId="77777777" w:rsidR="00C05DEC" w:rsidRDefault="00C05DEC">
            <w:pPr>
              <w:rPr>
                <w:lang w:val="en-US"/>
              </w:rPr>
            </w:pPr>
          </w:p>
        </w:tc>
      </w:tr>
      <w:tr w:rsidR="00553D8C" w14:paraId="4601A358" w14:textId="77777777" w:rsidTr="001A377E">
        <w:tc>
          <w:tcPr>
            <w:tcW w:w="9016" w:type="dxa"/>
            <w:gridSpan w:val="2"/>
          </w:tcPr>
          <w:p w14:paraId="43BD08A6" w14:textId="77777777" w:rsidR="00553D8C" w:rsidRDefault="00553D8C">
            <w:pPr>
              <w:rPr>
                <w:lang w:val="en-US"/>
              </w:rPr>
            </w:pPr>
          </w:p>
        </w:tc>
      </w:tr>
      <w:tr w:rsidR="00312384" w14:paraId="616FE16A" w14:textId="77777777" w:rsidTr="003625C2">
        <w:tc>
          <w:tcPr>
            <w:tcW w:w="9016" w:type="dxa"/>
            <w:gridSpan w:val="2"/>
          </w:tcPr>
          <w:p w14:paraId="44468BD9" w14:textId="392065B0" w:rsidR="00312384" w:rsidRPr="00553D8C" w:rsidRDefault="00312384" w:rsidP="00553D8C">
            <w:pPr>
              <w:rPr>
                <w:b/>
                <w:lang w:val="en-US"/>
              </w:rPr>
            </w:pPr>
            <w:r w:rsidRPr="00553D8C">
              <w:rPr>
                <w:b/>
                <w:lang w:val="en-US"/>
              </w:rPr>
              <w:t>HEIs should use social media as well as their own websites to promote and disseminate any projects. These should be official HEI social media accounts.</w:t>
            </w:r>
            <w:r w:rsidR="00553D8C" w:rsidRPr="00553D8C">
              <w:rPr>
                <w:b/>
                <w:lang w:val="en-US"/>
              </w:rPr>
              <w:t xml:space="preserve"> All posts should tag Languages Connect @</w:t>
            </w:r>
            <w:proofErr w:type="spellStart"/>
            <w:r w:rsidR="00553D8C" w:rsidRPr="00553D8C">
              <w:rPr>
                <w:b/>
                <w:lang w:val="en-US"/>
              </w:rPr>
              <w:t>langsconnect_ie</w:t>
            </w:r>
            <w:proofErr w:type="spellEnd"/>
          </w:p>
        </w:tc>
      </w:tr>
      <w:tr w:rsidR="00553D8C" w14:paraId="60DCB32C" w14:textId="77777777" w:rsidTr="53577987">
        <w:tc>
          <w:tcPr>
            <w:tcW w:w="2263" w:type="dxa"/>
          </w:tcPr>
          <w:p w14:paraId="14989AAA" w14:textId="5E6688D7" w:rsidR="00553D8C" w:rsidRDefault="00553D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list the social media accounts</w:t>
            </w:r>
          </w:p>
        </w:tc>
        <w:tc>
          <w:tcPr>
            <w:tcW w:w="6753" w:type="dxa"/>
          </w:tcPr>
          <w:p w14:paraId="3D72315E" w14:textId="77777777" w:rsidR="00553D8C" w:rsidRDefault="00553D8C">
            <w:pPr>
              <w:rPr>
                <w:lang w:val="en-US"/>
              </w:rPr>
            </w:pPr>
          </w:p>
        </w:tc>
      </w:tr>
      <w:tr w:rsidR="00553D8C" w14:paraId="562449C8" w14:textId="77777777" w:rsidTr="0027524B">
        <w:tc>
          <w:tcPr>
            <w:tcW w:w="9016" w:type="dxa"/>
            <w:gridSpan w:val="2"/>
          </w:tcPr>
          <w:p w14:paraId="3F26FF7E" w14:textId="77777777" w:rsidR="00553D8C" w:rsidRDefault="00553D8C">
            <w:pPr>
              <w:rPr>
                <w:lang w:val="en-US"/>
              </w:rPr>
            </w:pPr>
          </w:p>
        </w:tc>
      </w:tr>
      <w:tr w:rsidR="00553D8C" w14:paraId="3E3C1EF7" w14:textId="77777777" w:rsidTr="004241D1">
        <w:tc>
          <w:tcPr>
            <w:tcW w:w="9016" w:type="dxa"/>
            <w:gridSpan w:val="2"/>
          </w:tcPr>
          <w:p w14:paraId="775620FA" w14:textId="395C4A6F" w:rsidR="00553D8C" w:rsidRPr="00553D8C" w:rsidRDefault="00553D8C">
            <w:pPr>
              <w:rPr>
                <w:b/>
                <w:lang w:val="en-US"/>
              </w:rPr>
            </w:pPr>
            <w:r w:rsidRPr="00553D8C">
              <w:rPr>
                <w:b/>
                <w:lang w:val="en-US"/>
              </w:rPr>
              <w:t>Please provide dates for any events, award ceremonies, competitions, language days or weeks, etc.</w:t>
            </w:r>
          </w:p>
        </w:tc>
      </w:tr>
      <w:tr w:rsidR="00553D8C" w14:paraId="40FD07C1" w14:textId="77777777" w:rsidTr="53577987">
        <w:tc>
          <w:tcPr>
            <w:tcW w:w="2263" w:type="dxa"/>
          </w:tcPr>
          <w:p w14:paraId="106E0D5D" w14:textId="166C9CF3" w:rsidR="00553D8C" w:rsidRDefault="00553D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event, etc.</w:t>
            </w:r>
          </w:p>
        </w:tc>
        <w:tc>
          <w:tcPr>
            <w:tcW w:w="6753" w:type="dxa"/>
          </w:tcPr>
          <w:p w14:paraId="69035C69" w14:textId="6F6967B9" w:rsidR="00553D8C" w:rsidRPr="00553D8C" w:rsidRDefault="00553D8C">
            <w:pPr>
              <w:rPr>
                <w:b/>
                <w:lang w:val="en-US"/>
              </w:rPr>
            </w:pPr>
            <w:r w:rsidRPr="00553D8C">
              <w:rPr>
                <w:b/>
                <w:lang w:val="en-US"/>
              </w:rPr>
              <w:t>Dates</w:t>
            </w:r>
          </w:p>
        </w:tc>
      </w:tr>
      <w:tr w:rsidR="00553D8C" w14:paraId="7115FB18" w14:textId="77777777" w:rsidTr="53577987">
        <w:tc>
          <w:tcPr>
            <w:tcW w:w="2263" w:type="dxa"/>
          </w:tcPr>
          <w:p w14:paraId="35534523" w14:textId="73102B1E" w:rsidR="00553D8C" w:rsidRDefault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69018D8" w14:textId="77777777" w:rsidR="00553D8C" w:rsidRDefault="00553D8C">
            <w:pPr>
              <w:rPr>
                <w:lang w:val="en-US"/>
              </w:rPr>
            </w:pPr>
          </w:p>
        </w:tc>
      </w:tr>
      <w:tr w:rsidR="006579F4" w14:paraId="6A68A261" w14:textId="77777777" w:rsidTr="53577987">
        <w:tc>
          <w:tcPr>
            <w:tcW w:w="2263" w:type="dxa"/>
          </w:tcPr>
          <w:p w14:paraId="2569AB48" w14:textId="270B2ED3" w:rsidR="006579F4" w:rsidRPr="00F97C8B" w:rsidRDefault="006579F4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1DCB069" w14:textId="77777777" w:rsidR="006579F4" w:rsidRDefault="006579F4">
            <w:pPr>
              <w:rPr>
                <w:lang w:val="en-US"/>
              </w:rPr>
            </w:pPr>
          </w:p>
        </w:tc>
      </w:tr>
      <w:tr w:rsidR="00C1265A" w14:paraId="7C73FBCF" w14:textId="77777777" w:rsidTr="53577987">
        <w:tc>
          <w:tcPr>
            <w:tcW w:w="2263" w:type="dxa"/>
          </w:tcPr>
          <w:p w14:paraId="6A566DB3" w14:textId="39BD1CEB" w:rsidR="00C1265A" w:rsidRPr="00F97C8B" w:rsidRDefault="00C1265A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0BB4C8A" w14:textId="77777777" w:rsidR="00C1265A" w:rsidRDefault="00C1265A">
            <w:pPr>
              <w:rPr>
                <w:lang w:val="en-US"/>
              </w:rPr>
            </w:pPr>
          </w:p>
        </w:tc>
      </w:tr>
      <w:tr w:rsidR="00F6575D" w14:paraId="32647A66" w14:textId="77777777" w:rsidTr="53577987">
        <w:tc>
          <w:tcPr>
            <w:tcW w:w="2263" w:type="dxa"/>
          </w:tcPr>
          <w:p w14:paraId="43B7A586" w14:textId="3AEA032A" w:rsidR="00F6575D" w:rsidRPr="00F97C8B" w:rsidRDefault="00F6575D" w:rsidP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755D1F4" w14:textId="77777777" w:rsidR="00F6575D" w:rsidRDefault="00F6575D">
            <w:pPr>
              <w:rPr>
                <w:lang w:val="en-US"/>
              </w:rPr>
            </w:pPr>
          </w:p>
        </w:tc>
      </w:tr>
      <w:tr w:rsidR="006579F4" w14:paraId="3393765F" w14:textId="77777777" w:rsidTr="53577987">
        <w:tc>
          <w:tcPr>
            <w:tcW w:w="2263" w:type="dxa"/>
          </w:tcPr>
          <w:p w14:paraId="4B2A5534" w14:textId="7FB32548" w:rsidR="00392F90" w:rsidRPr="00F97C8B" w:rsidRDefault="00392F90" w:rsidP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213904C" w14:textId="77777777" w:rsidR="006579F4" w:rsidRDefault="006579F4">
            <w:pPr>
              <w:rPr>
                <w:lang w:val="en-US"/>
              </w:rPr>
            </w:pPr>
          </w:p>
        </w:tc>
      </w:tr>
    </w:tbl>
    <w:p w14:paraId="5701EC81" w14:textId="77777777" w:rsidR="006579F4" w:rsidRDefault="006579F4">
      <w:pPr>
        <w:rPr>
          <w:lang w:val="en-US"/>
        </w:rPr>
      </w:pPr>
      <w:bookmarkStart w:id="0" w:name="_GoBack"/>
      <w:bookmarkEnd w:id="0"/>
    </w:p>
    <w:p w14:paraId="0685839F" w14:textId="7907887C" w:rsidR="002A44E0" w:rsidRPr="00000401" w:rsidRDefault="00770CBF">
      <w:pPr>
        <w:rPr>
          <w:lang w:val="en-US"/>
        </w:rPr>
      </w:pPr>
      <w:r w:rsidRPr="53577987">
        <w:rPr>
          <w:lang w:val="en-US"/>
        </w:rPr>
        <w:t xml:space="preserve">Please submit to Nellie Tattersall </w:t>
      </w:r>
      <w:hyperlink r:id="rId8">
        <w:r w:rsidRPr="53577987">
          <w:rPr>
            <w:rStyle w:val="Hyperlink"/>
            <w:lang w:val="en-US"/>
          </w:rPr>
          <w:t>nellie.tattersall@ppli.ie</w:t>
        </w:r>
      </w:hyperlink>
      <w:r w:rsidR="004E2DBA" w:rsidRPr="53577987">
        <w:rPr>
          <w:lang w:val="en-US"/>
        </w:rPr>
        <w:t xml:space="preserve"> </w:t>
      </w:r>
      <w:r w:rsidR="00336710" w:rsidRPr="53577987">
        <w:rPr>
          <w:lang w:val="en-US"/>
        </w:rPr>
        <w:t xml:space="preserve">by </w:t>
      </w:r>
      <w:r w:rsidR="004511F7">
        <w:rPr>
          <w:lang w:val="en-US"/>
        </w:rPr>
        <w:t>Friday 28</w:t>
      </w:r>
      <w:r w:rsidR="004511F7" w:rsidRPr="004511F7">
        <w:rPr>
          <w:vertAlign w:val="superscript"/>
          <w:lang w:val="en-US"/>
        </w:rPr>
        <w:t>th</w:t>
      </w:r>
      <w:r w:rsidR="004511F7">
        <w:rPr>
          <w:lang w:val="en-US"/>
        </w:rPr>
        <w:t xml:space="preserve"> October</w:t>
      </w:r>
      <w:r w:rsidR="00336710" w:rsidRPr="53577987">
        <w:rPr>
          <w:lang w:val="en-US"/>
        </w:rPr>
        <w:t xml:space="preserve"> 2022</w:t>
      </w:r>
      <w:r w:rsidR="00DA4875">
        <w:rPr>
          <w:lang w:val="en-US"/>
        </w:rPr>
        <w:t>.</w:t>
      </w:r>
    </w:p>
    <w:sectPr w:rsidR="002A44E0" w:rsidRPr="0000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F"/>
    <w:rsid w:val="00000401"/>
    <w:rsid w:val="000B2367"/>
    <w:rsid w:val="00154AD4"/>
    <w:rsid w:val="001E73B0"/>
    <w:rsid w:val="001F22FC"/>
    <w:rsid w:val="001F6FB3"/>
    <w:rsid w:val="00273502"/>
    <w:rsid w:val="002743AE"/>
    <w:rsid w:val="002A44E0"/>
    <w:rsid w:val="002D12FE"/>
    <w:rsid w:val="00312384"/>
    <w:rsid w:val="00336710"/>
    <w:rsid w:val="003761FF"/>
    <w:rsid w:val="00392F90"/>
    <w:rsid w:val="004511F7"/>
    <w:rsid w:val="004E2DBA"/>
    <w:rsid w:val="004F6BEA"/>
    <w:rsid w:val="005445D4"/>
    <w:rsid w:val="00553D8C"/>
    <w:rsid w:val="00570887"/>
    <w:rsid w:val="00576980"/>
    <w:rsid w:val="006579F4"/>
    <w:rsid w:val="00675BCF"/>
    <w:rsid w:val="00770CBF"/>
    <w:rsid w:val="00847151"/>
    <w:rsid w:val="00962AB7"/>
    <w:rsid w:val="00A6642E"/>
    <w:rsid w:val="00A75058"/>
    <w:rsid w:val="00AC7F1C"/>
    <w:rsid w:val="00AF766F"/>
    <w:rsid w:val="00B2754C"/>
    <w:rsid w:val="00C05DEC"/>
    <w:rsid w:val="00C1265A"/>
    <w:rsid w:val="00DA4875"/>
    <w:rsid w:val="00E02BCE"/>
    <w:rsid w:val="00E07DC7"/>
    <w:rsid w:val="00E704E3"/>
    <w:rsid w:val="00E72005"/>
    <w:rsid w:val="00EC5095"/>
    <w:rsid w:val="00F6575D"/>
    <w:rsid w:val="00F97C8B"/>
    <w:rsid w:val="00FB79D1"/>
    <w:rsid w:val="04CDE403"/>
    <w:rsid w:val="3D0763E8"/>
    <w:rsid w:val="422786AF"/>
    <w:rsid w:val="478E6224"/>
    <w:rsid w:val="53577987"/>
    <w:rsid w:val="68A908E5"/>
    <w:rsid w:val="7F4A77EB"/>
    <w:rsid w:val="7F9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534"/>
  <w15:chartTrackingRefBased/>
  <w15:docId w15:val="{993DB4EF-DC68-4C6F-8DE2-C43916A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e.tattersall@ppli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trumProductCode xmlns="8104ca2a-9112-4672-b455-d1f56fd216ad" xsi:nil="true"/>
    <SharedWithUsers xmlns="2cf319dd-4ac7-4de1-837a-4d20dc9b6da2">
      <UserInfo>
        <DisplayName>Aoife Dungan</DisplayName>
        <AccountId>14</AccountId>
        <AccountType/>
      </UserInfo>
      <UserInfo>
        <DisplayName>Gintare Gedmintaite</DisplayName>
        <AccountId>923</AccountId>
        <AccountType/>
      </UserInfo>
      <UserInfo>
        <DisplayName>Muireann O'Dwyer</DisplayName>
        <AccountId>1035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4" ma:contentTypeDescription="Create a new document." ma:contentTypeScope="" ma:versionID="b4bf3bd8de7e3e61bb4bf476d96b7341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eb573d6a64a238e2a6c1a831c3b7de5b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BAF70-D2DE-479C-8BE1-DDBF6CD278AF}">
  <ds:schemaRefs>
    <ds:schemaRef ds:uri="http://schemas.microsoft.com/office/2006/metadata/properties"/>
    <ds:schemaRef ds:uri="http://schemas.microsoft.com/office/infopath/2007/PartnerControls"/>
    <ds:schemaRef ds:uri="8104ca2a-9112-4672-b455-d1f56fd216ad"/>
    <ds:schemaRef ds:uri="2cf319dd-4ac7-4de1-837a-4d20dc9b6da2"/>
  </ds:schemaRefs>
</ds:datastoreItem>
</file>

<file path=customXml/itemProps2.xml><?xml version="1.0" encoding="utf-8"?>
<ds:datastoreItem xmlns:ds="http://schemas.openxmlformats.org/officeDocument/2006/customXml" ds:itemID="{3D7A544C-FF4F-4856-A451-C32E048F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83829-BBB1-4DF8-8A91-A26A12DD4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Tattersall</dc:creator>
  <cp:keywords/>
  <dc:description/>
  <cp:lastModifiedBy>Nellie</cp:lastModifiedBy>
  <cp:revision>37</cp:revision>
  <dcterms:created xsi:type="dcterms:W3CDTF">2022-04-26T10:04:00Z</dcterms:created>
  <dcterms:modified xsi:type="dcterms:W3CDTF">2022-04-29T10:33:00Z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</Properties>
</file>